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8E75"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Министерство </w:t>
      </w:r>
      <w:r>
        <w:rPr>
          <w:rFonts w:ascii="Times New Roman" w:hAnsi="Times New Roman" w:cs="Times New Roman"/>
          <w:b/>
          <w:bCs/>
          <w:sz w:val="24"/>
          <w:szCs w:val="24"/>
        </w:rPr>
        <w:t xml:space="preserve">науки и высшего </w:t>
      </w:r>
      <w:r w:rsidRPr="008D26BA">
        <w:rPr>
          <w:rFonts w:ascii="Times New Roman" w:hAnsi="Times New Roman" w:cs="Times New Roman"/>
          <w:b/>
          <w:bCs/>
          <w:sz w:val="24"/>
          <w:szCs w:val="24"/>
        </w:rPr>
        <w:t xml:space="preserve">образования </w:t>
      </w:r>
      <w:r>
        <w:rPr>
          <w:rFonts w:ascii="Times New Roman" w:hAnsi="Times New Roman" w:cs="Times New Roman"/>
          <w:b/>
          <w:bCs/>
          <w:sz w:val="24"/>
          <w:szCs w:val="24"/>
        </w:rPr>
        <w:t>РФ</w:t>
      </w:r>
    </w:p>
    <w:p w14:paraId="6397D49A"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Федеральное государственное бюджетное образовательное учреждение </w:t>
      </w:r>
    </w:p>
    <w:p w14:paraId="52C3F754"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высшего образования </w:t>
      </w:r>
    </w:p>
    <w:p w14:paraId="42F4341F" w14:textId="77777777" w:rsidR="00BA165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 «Ярославский государственный технический университет»</w:t>
      </w:r>
    </w:p>
    <w:p w14:paraId="2D80649A" w14:textId="77777777" w:rsidR="00BA165A" w:rsidRDefault="00BA165A" w:rsidP="00BA165A">
      <w:pPr>
        <w:spacing w:after="0"/>
        <w:rPr>
          <w:rFonts w:ascii="Times New Roman" w:hAnsi="Times New Roman" w:cs="Times New Roman"/>
          <w:sz w:val="24"/>
          <w:szCs w:val="24"/>
        </w:rPr>
      </w:pPr>
    </w:p>
    <w:p w14:paraId="31A02B88" w14:textId="77777777" w:rsidR="00BA165A" w:rsidRPr="00A80515" w:rsidRDefault="00BA165A" w:rsidP="00BA165A">
      <w:pPr>
        <w:spacing w:after="0"/>
        <w:rPr>
          <w:rFonts w:ascii="Times New Roman" w:hAnsi="Times New Roman" w:cs="Times New Roman"/>
          <w:sz w:val="24"/>
          <w:szCs w:val="24"/>
        </w:rPr>
      </w:pPr>
    </w:p>
    <w:p w14:paraId="68B2D419" w14:textId="77777777" w:rsidR="00BA165A" w:rsidRPr="00A80515" w:rsidRDefault="00BA165A" w:rsidP="00BA165A">
      <w:pPr>
        <w:spacing w:after="0"/>
        <w:rPr>
          <w:rFonts w:ascii="Times New Roman" w:hAnsi="Times New Roman" w:cs="Times New Roman"/>
          <w:sz w:val="24"/>
          <w:szCs w:val="24"/>
        </w:rPr>
      </w:pPr>
    </w:p>
    <w:p w14:paraId="2F7FBF2A" w14:textId="77777777" w:rsidR="00BA165A" w:rsidRPr="00A80515" w:rsidRDefault="00BA165A" w:rsidP="00BA165A">
      <w:pPr>
        <w:spacing w:after="0"/>
        <w:rPr>
          <w:rFonts w:ascii="Times New Roman" w:hAnsi="Times New Roman" w:cs="Times New Roman"/>
          <w:sz w:val="24"/>
          <w:szCs w:val="24"/>
        </w:rPr>
      </w:pPr>
    </w:p>
    <w:p w14:paraId="52D5804E"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sz w:val="24"/>
          <w:szCs w:val="24"/>
        </w:rPr>
        <w:t xml:space="preserve"> </w:t>
      </w:r>
      <w:r>
        <w:rPr>
          <w:noProof/>
        </w:rPr>
        <w:drawing>
          <wp:inline distT="0" distB="0" distL="0" distR="0" wp14:anchorId="0408CCF7" wp14:editId="60ABD394">
            <wp:extent cx="3016758" cy="925876"/>
            <wp:effectExtent l="19050" t="0" r="0" b="0"/>
            <wp:docPr id="15" name="Рисунок 15" descr="https://www.ystu.ru/Логотип%20(PNG%20прозрачный%20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ystu.ru/Логотип%20(PNG%20прозрачный%20фон).png"/>
                    <pic:cNvPicPr>
                      <a:picLocks noChangeAspect="1" noChangeArrowheads="1"/>
                    </pic:cNvPicPr>
                  </pic:nvPicPr>
                  <pic:blipFill>
                    <a:blip r:embed="rId5"/>
                    <a:srcRect/>
                    <a:stretch>
                      <a:fillRect/>
                    </a:stretch>
                  </pic:blipFill>
                  <pic:spPr bwMode="auto">
                    <a:xfrm>
                      <a:off x="0" y="0"/>
                      <a:ext cx="3017461" cy="926092"/>
                    </a:xfrm>
                    <a:prstGeom prst="rect">
                      <a:avLst/>
                    </a:prstGeom>
                    <a:noFill/>
                    <a:ln w="9525">
                      <a:noFill/>
                      <a:miter lim="800000"/>
                      <a:headEnd/>
                      <a:tailEnd/>
                    </a:ln>
                  </pic:spPr>
                </pic:pic>
              </a:graphicData>
            </a:graphic>
          </wp:inline>
        </w:drawing>
      </w:r>
      <w:r w:rsidRPr="008D26BA">
        <w:rPr>
          <w:rFonts w:ascii="Times New Roman" w:hAnsi="Times New Roman" w:cs="Times New Roman"/>
          <w:sz w:val="24"/>
          <w:szCs w:val="24"/>
        </w:rPr>
        <w:t xml:space="preserve">                                                                      </w:t>
      </w:r>
      <w:r w:rsidRPr="008D26BA">
        <w:rPr>
          <w:rFonts w:ascii="Times New Roman" w:hAnsi="Times New Roman" w:cs="Times New Roman"/>
          <w:b/>
          <w:bCs/>
          <w:color w:val="000000"/>
          <w:sz w:val="24"/>
          <w:szCs w:val="24"/>
        </w:rPr>
        <w:t xml:space="preserve">  </w:t>
      </w:r>
    </w:p>
    <w:p w14:paraId="63A80634" w14:textId="77777777" w:rsidR="00BA165A" w:rsidRPr="008D26BA" w:rsidRDefault="00BA165A" w:rsidP="00BA165A">
      <w:pPr>
        <w:pStyle w:val="a3"/>
        <w:rPr>
          <w:rFonts w:cs="Times New Roman"/>
          <w:sz w:val="24"/>
          <w:szCs w:val="24"/>
        </w:rPr>
      </w:pPr>
    </w:p>
    <w:p w14:paraId="4002D8E0" w14:textId="77777777" w:rsidR="00BA165A" w:rsidRPr="008D26BA" w:rsidRDefault="00BA165A" w:rsidP="00BA165A">
      <w:pPr>
        <w:pStyle w:val="a3"/>
        <w:spacing w:before="120"/>
        <w:ind w:firstLine="567"/>
        <w:rPr>
          <w:rFonts w:cs="Times New Roman"/>
          <w:b w:val="0"/>
          <w:bCs w:val="0"/>
          <w:color w:val="000000"/>
          <w:sz w:val="24"/>
          <w:szCs w:val="24"/>
        </w:rPr>
      </w:pPr>
    </w:p>
    <w:p w14:paraId="4846D700" w14:textId="77777777" w:rsidR="00BA165A" w:rsidRPr="00A80515" w:rsidRDefault="00BA165A" w:rsidP="00BA165A">
      <w:pPr>
        <w:pStyle w:val="a3"/>
        <w:spacing w:before="120"/>
        <w:ind w:firstLine="567"/>
        <w:rPr>
          <w:b w:val="0"/>
          <w:bCs w:val="0"/>
          <w:color w:val="000000"/>
          <w:sz w:val="24"/>
          <w:szCs w:val="24"/>
        </w:rPr>
      </w:pPr>
    </w:p>
    <w:p w14:paraId="60B2FBBB" w14:textId="77777777" w:rsidR="00BA165A" w:rsidRPr="00721A0A" w:rsidRDefault="00BA165A" w:rsidP="00BA165A">
      <w:pPr>
        <w:pStyle w:val="a3"/>
        <w:spacing w:before="120"/>
        <w:ind w:firstLine="567"/>
        <w:rPr>
          <w:rFonts w:ascii="Times New Roman" w:hAnsi="Times New Roman" w:cs="Times New Roman"/>
          <w:color w:val="000000"/>
          <w:sz w:val="24"/>
          <w:szCs w:val="24"/>
        </w:rPr>
      </w:pPr>
      <w:r w:rsidRPr="00721A0A">
        <w:rPr>
          <w:rFonts w:ascii="Times New Roman" w:hAnsi="Times New Roman" w:cs="Times New Roman"/>
          <w:color w:val="000000"/>
          <w:sz w:val="24"/>
          <w:szCs w:val="24"/>
        </w:rPr>
        <w:t>ИНФОРМАЦИОННОЕ ПИСЬМО</w:t>
      </w:r>
      <w:r>
        <w:rPr>
          <w:rFonts w:ascii="Times New Roman" w:hAnsi="Times New Roman" w:cs="Times New Roman"/>
          <w:color w:val="000000"/>
          <w:sz w:val="24"/>
          <w:szCs w:val="24"/>
        </w:rPr>
        <w:t xml:space="preserve"> </w:t>
      </w:r>
    </w:p>
    <w:p w14:paraId="4D7021E1" w14:textId="77777777" w:rsidR="00BA165A" w:rsidRPr="00721A0A" w:rsidRDefault="00BA165A" w:rsidP="00BA165A">
      <w:pPr>
        <w:pStyle w:val="a3"/>
        <w:spacing w:before="120"/>
        <w:ind w:firstLine="567"/>
        <w:rPr>
          <w:rFonts w:ascii="Times New Roman" w:hAnsi="Times New Roman" w:cs="Times New Roman"/>
          <w:caps/>
          <w:sz w:val="24"/>
          <w:szCs w:val="24"/>
        </w:rPr>
      </w:pPr>
    </w:p>
    <w:p w14:paraId="61D0929F" w14:textId="77777777" w:rsidR="00BA165A" w:rsidRPr="00721A0A" w:rsidRDefault="00BA165A" w:rsidP="00BA165A">
      <w:pPr>
        <w:pStyle w:val="a3"/>
        <w:spacing w:before="120"/>
        <w:ind w:firstLine="567"/>
        <w:rPr>
          <w:rFonts w:ascii="Times New Roman" w:hAnsi="Times New Roman" w:cs="Times New Roman"/>
          <w:caps/>
          <w:sz w:val="24"/>
          <w:szCs w:val="24"/>
        </w:rPr>
      </w:pPr>
      <w:r>
        <w:rPr>
          <w:rFonts w:ascii="Times New Roman" w:hAnsi="Times New Roman" w:cs="Times New Roman"/>
          <w:caps/>
          <w:sz w:val="24"/>
          <w:szCs w:val="24"/>
        </w:rPr>
        <w:t>семьдесят пятая</w:t>
      </w:r>
    </w:p>
    <w:p w14:paraId="1995CE75" w14:textId="77777777" w:rsidR="00BA165A" w:rsidRPr="00721A0A" w:rsidRDefault="00BA165A" w:rsidP="00BA165A">
      <w:pPr>
        <w:pStyle w:val="a3"/>
        <w:spacing w:before="120"/>
        <w:ind w:firstLine="567"/>
        <w:rPr>
          <w:rFonts w:ascii="Times New Roman" w:hAnsi="Times New Roman" w:cs="Times New Roman"/>
          <w:caps/>
          <w:sz w:val="24"/>
          <w:szCs w:val="24"/>
        </w:rPr>
      </w:pPr>
      <w:r w:rsidRPr="00721A0A">
        <w:rPr>
          <w:rFonts w:ascii="Times New Roman" w:hAnsi="Times New Roman" w:cs="Times New Roman"/>
          <w:caps/>
          <w:sz w:val="24"/>
          <w:szCs w:val="24"/>
        </w:rPr>
        <w:t xml:space="preserve"> Всероссийская научно-техническая конференция студентов, магистрантов и аспирантов с международным участием</w:t>
      </w:r>
    </w:p>
    <w:p w14:paraId="231E192D" w14:textId="77777777" w:rsidR="00BA165A" w:rsidRPr="00721A0A" w:rsidRDefault="00BA165A" w:rsidP="00BA165A">
      <w:pPr>
        <w:spacing w:after="0" w:line="240" w:lineRule="auto"/>
        <w:jc w:val="center"/>
        <w:rPr>
          <w:rFonts w:ascii="Times New Roman" w:hAnsi="Times New Roman" w:cs="Times New Roman"/>
          <w:sz w:val="24"/>
          <w:szCs w:val="24"/>
        </w:rPr>
      </w:pPr>
    </w:p>
    <w:p w14:paraId="54B88F70" w14:textId="77777777" w:rsidR="00BA165A" w:rsidRPr="00721A0A" w:rsidRDefault="00BA165A" w:rsidP="00BA165A">
      <w:pPr>
        <w:pStyle w:val="2"/>
        <w:rPr>
          <w:rFonts w:ascii="Times New Roman" w:hAnsi="Times New Roman" w:cs="Times New Roman"/>
          <w:sz w:val="24"/>
          <w:szCs w:val="24"/>
        </w:rPr>
      </w:pPr>
    </w:p>
    <w:p w14:paraId="4763AF74" w14:textId="58CB9482" w:rsidR="00BA165A" w:rsidRPr="00721A0A" w:rsidRDefault="00BA165A" w:rsidP="00BA165A">
      <w:pPr>
        <w:pStyle w:val="2"/>
        <w:rPr>
          <w:rFonts w:ascii="Times New Roman" w:hAnsi="Times New Roman" w:cs="Times New Roman"/>
          <w:b/>
          <w:sz w:val="24"/>
          <w:szCs w:val="24"/>
        </w:rPr>
      </w:pPr>
      <w:r>
        <w:rPr>
          <w:rFonts w:ascii="Times New Roman" w:hAnsi="Times New Roman" w:cs="Times New Roman"/>
          <w:b/>
          <w:sz w:val="24"/>
          <w:szCs w:val="24"/>
        </w:rPr>
        <w:t>20</w:t>
      </w:r>
      <w:r w:rsidR="000C3C0A">
        <w:rPr>
          <w:rFonts w:ascii="Times New Roman" w:hAnsi="Times New Roman" w:cs="Times New Roman"/>
          <w:b/>
          <w:sz w:val="24"/>
          <w:szCs w:val="24"/>
        </w:rPr>
        <w:t xml:space="preserve"> - 21</w:t>
      </w:r>
      <w:r>
        <w:rPr>
          <w:rFonts w:ascii="Times New Roman" w:hAnsi="Times New Roman" w:cs="Times New Roman"/>
          <w:b/>
          <w:sz w:val="24"/>
          <w:szCs w:val="24"/>
        </w:rPr>
        <w:t xml:space="preserve"> апреля 2022</w:t>
      </w:r>
      <w:r w:rsidRPr="00721A0A">
        <w:rPr>
          <w:rFonts w:ascii="Times New Roman" w:hAnsi="Times New Roman" w:cs="Times New Roman"/>
          <w:b/>
          <w:sz w:val="24"/>
          <w:szCs w:val="24"/>
        </w:rPr>
        <w:t xml:space="preserve"> г.</w:t>
      </w:r>
    </w:p>
    <w:p w14:paraId="564EC0F8" w14:textId="77777777" w:rsidR="00BA165A" w:rsidRPr="00721A0A" w:rsidRDefault="00BA165A" w:rsidP="00BA165A">
      <w:pPr>
        <w:rPr>
          <w:rFonts w:ascii="Times New Roman" w:hAnsi="Times New Roman" w:cs="Times New Roman"/>
          <w:color w:val="333399"/>
          <w:sz w:val="24"/>
          <w:szCs w:val="24"/>
        </w:rPr>
      </w:pPr>
    </w:p>
    <w:p w14:paraId="264DBD0B" w14:textId="77777777" w:rsidR="00BA165A" w:rsidRPr="008D26BA" w:rsidRDefault="00BA165A" w:rsidP="00BA165A">
      <w:pPr>
        <w:rPr>
          <w:rFonts w:ascii="Times New Roman" w:hAnsi="Times New Roman" w:cs="Times New Roman"/>
          <w:sz w:val="24"/>
          <w:szCs w:val="24"/>
        </w:rPr>
      </w:pPr>
    </w:p>
    <w:p w14:paraId="0F5A0566" w14:textId="77777777" w:rsidR="00BA165A" w:rsidRPr="008D26BA" w:rsidRDefault="00BA165A" w:rsidP="00BA165A">
      <w:pPr>
        <w:rPr>
          <w:rFonts w:ascii="Times New Roman" w:hAnsi="Times New Roman" w:cs="Times New Roman"/>
          <w:sz w:val="24"/>
          <w:szCs w:val="24"/>
        </w:rPr>
      </w:pPr>
    </w:p>
    <w:p w14:paraId="0B8DC897" w14:textId="77777777" w:rsidR="00BA165A" w:rsidRPr="008D26BA" w:rsidRDefault="00BA165A" w:rsidP="00BA165A">
      <w:pPr>
        <w:rPr>
          <w:rFonts w:ascii="Times New Roman" w:hAnsi="Times New Roman" w:cs="Times New Roman"/>
          <w:sz w:val="24"/>
          <w:szCs w:val="24"/>
        </w:rPr>
      </w:pPr>
    </w:p>
    <w:p w14:paraId="5954F49D" w14:textId="77777777" w:rsidR="00BA165A" w:rsidRPr="008D26BA" w:rsidRDefault="00BA165A" w:rsidP="00BA165A">
      <w:pPr>
        <w:rPr>
          <w:rFonts w:ascii="Times New Roman" w:hAnsi="Times New Roman" w:cs="Times New Roman"/>
          <w:sz w:val="24"/>
          <w:szCs w:val="24"/>
        </w:rPr>
      </w:pPr>
    </w:p>
    <w:p w14:paraId="2B3907DF" w14:textId="77777777" w:rsidR="00BA165A" w:rsidRDefault="00BA165A" w:rsidP="00BA165A">
      <w:pPr>
        <w:rPr>
          <w:rFonts w:ascii="Times New Roman" w:hAnsi="Times New Roman" w:cs="Times New Roman"/>
          <w:sz w:val="24"/>
          <w:szCs w:val="24"/>
        </w:rPr>
      </w:pPr>
    </w:p>
    <w:p w14:paraId="45EFD1E0" w14:textId="77777777" w:rsidR="00BA165A" w:rsidRDefault="00BA165A" w:rsidP="00BA165A">
      <w:pPr>
        <w:rPr>
          <w:rFonts w:ascii="Times New Roman" w:hAnsi="Times New Roman" w:cs="Times New Roman"/>
          <w:sz w:val="24"/>
          <w:szCs w:val="24"/>
        </w:rPr>
      </w:pPr>
    </w:p>
    <w:p w14:paraId="1C534C61" w14:textId="77777777" w:rsidR="00BA165A" w:rsidRDefault="00BA165A" w:rsidP="00BA165A">
      <w:pPr>
        <w:rPr>
          <w:rFonts w:ascii="Times New Roman" w:hAnsi="Times New Roman" w:cs="Times New Roman"/>
          <w:sz w:val="24"/>
          <w:szCs w:val="24"/>
        </w:rPr>
      </w:pPr>
    </w:p>
    <w:p w14:paraId="42A5DC16" w14:textId="77777777" w:rsidR="00BA165A" w:rsidRDefault="00BA165A" w:rsidP="00BA165A">
      <w:pPr>
        <w:rPr>
          <w:rFonts w:ascii="Times New Roman" w:hAnsi="Times New Roman" w:cs="Times New Roman"/>
          <w:sz w:val="24"/>
          <w:szCs w:val="24"/>
        </w:rPr>
      </w:pPr>
    </w:p>
    <w:p w14:paraId="6FF91054" w14:textId="77777777" w:rsidR="00BA165A" w:rsidRPr="008D26BA" w:rsidRDefault="00BA165A" w:rsidP="00BA165A">
      <w:pPr>
        <w:rPr>
          <w:rFonts w:ascii="Times New Roman" w:hAnsi="Times New Roman" w:cs="Times New Roman"/>
          <w:sz w:val="24"/>
          <w:szCs w:val="24"/>
        </w:rPr>
      </w:pPr>
    </w:p>
    <w:p w14:paraId="40F46CA3" w14:textId="77777777" w:rsidR="00BA165A" w:rsidRPr="008D26BA" w:rsidRDefault="00BA165A" w:rsidP="00BA165A">
      <w:pPr>
        <w:rPr>
          <w:rFonts w:ascii="Times New Roman" w:hAnsi="Times New Roman" w:cs="Times New Roman"/>
          <w:sz w:val="24"/>
          <w:szCs w:val="24"/>
        </w:rPr>
      </w:pPr>
    </w:p>
    <w:p w14:paraId="7BF88872" w14:textId="77777777" w:rsidR="00BA165A" w:rsidRPr="008D26BA" w:rsidRDefault="00BA165A" w:rsidP="00BA165A">
      <w:pPr>
        <w:jc w:val="center"/>
        <w:rPr>
          <w:rFonts w:ascii="Times New Roman" w:hAnsi="Times New Roman" w:cs="Times New Roman"/>
          <w:sz w:val="24"/>
          <w:szCs w:val="24"/>
        </w:rPr>
        <w:sectPr w:rsidR="00BA165A" w:rsidRPr="008D26BA" w:rsidSect="0085336D">
          <w:pgSz w:w="11906" w:h="16838"/>
          <w:pgMar w:top="1134" w:right="851" w:bottom="1134" w:left="1418" w:header="709" w:footer="709" w:gutter="0"/>
          <w:cols w:space="708"/>
          <w:docGrid w:linePitch="360"/>
        </w:sectPr>
      </w:pPr>
      <w:r w:rsidRPr="008D26BA">
        <w:rPr>
          <w:rFonts w:ascii="Times New Roman" w:hAnsi="Times New Roman" w:cs="Times New Roman"/>
          <w:sz w:val="24"/>
          <w:szCs w:val="24"/>
        </w:rPr>
        <w:t>Ярославль</w:t>
      </w:r>
    </w:p>
    <w:p w14:paraId="08977873" w14:textId="77777777" w:rsidR="00BA165A" w:rsidRPr="00642E76" w:rsidRDefault="00BA165A" w:rsidP="00BA165A">
      <w:pPr>
        <w:pStyle w:val="2"/>
        <w:spacing w:before="0"/>
        <w:rPr>
          <w:rFonts w:ascii="Times New Roman" w:hAnsi="Times New Roman" w:cs="Times New Roman"/>
          <w:b/>
          <w:bCs/>
          <w:sz w:val="24"/>
          <w:szCs w:val="24"/>
        </w:rPr>
      </w:pPr>
      <w:r w:rsidRPr="00642E76">
        <w:rPr>
          <w:rFonts w:ascii="Times New Roman" w:hAnsi="Times New Roman" w:cs="Times New Roman"/>
          <w:b/>
          <w:bCs/>
          <w:sz w:val="24"/>
          <w:szCs w:val="24"/>
        </w:rPr>
        <w:lastRenderedPageBreak/>
        <w:t>Уважаемые коллеги!</w:t>
      </w:r>
    </w:p>
    <w:p w14:paraId="35F49125" w14:textId="77777777" w:rsidR="00BA165A" w:rsidRPr="00642E76" w:rsidRDefault="00BA165A" w:rsidP="00BA165A">
      <w:pPr>
        <w:pStyle w:val="a3"/>
        <w:ind w:firstLine="567"/>
        <w:jc w:val="both"/>
        <w:rPr>
          <w:rFonts w:ascii="Times New Roman" w:hAnsi="Times New Roman" w:cs="Times New Roman"/>
          <w:sz w:val="20"/>
          <w:szCs w:val="20"/>
        </w:rPr>
      </w:pPr>
      <w:r w:rsidRPr="00642E76">
        <w:rPr>
          <w:rFonts w:ascii="Times New Roman" w:hAnsi="Times New Roman" w:cs="Times New Roman"/>
          <w:sz w:val="24"/>
          <w:szCs w:val="24"/>
        </w:rPr>
        <w:tab/>
      </w:r>
    </w:p>
    <w:p w14:paraId="02710938" w14:textId="1C30A527" w:rsidR="00BA165A" w:rsidRPr="00771199" w:rsidRDefault="00BA165A" w:rsidP="00BA165A">
      <w:pPr>
        <w:spacing w:after="0" w:line="240" w:lineRule="auto"/>
        <w:ind w:firstLine="600"/>
        <w:jc w:val="both"/>
        <w:rPr>
          <w:rFonts w:ascii="Times New Roman" w:hAnsi="Times New Roman" w:cs="Times New Roman"/>
          <w:sz w:val="24"/>
          <w:szCs w:val="24"/>
        </w:rPr>
      </w:pPr>
      <w:r w:rsidRPr="00771199">
        <w:rPr>
          <w:rFonts w:ascii="Times New Roman" w:hAnsi="Times New Roman" w:cs="Times New Roman"/>
          <w:sz w:val="24"/>
          <w:szCs w:val="24"/>
        </w:rPr>
        <w:t xml:space="preserve">Приглашаем вас принять участие в </w:t>
      </w:r>
      <w:r>
        <w:rPr>
          <w:rFonts w:ascii="Times New Roman" w:hAnsi="Times New Roman" w:cs="Times New Roman"/>
          <w:sz w:val="24"/>
          <w:szCs w:val="24"/>
        </w:rPr>
        <w:t>Семьдесят пятой</w:t>
      </w:r>
      <w:r w:rsidRPr="001F56EC">
        <w:rPr>
          <w:rFonts w:ascii="Times New Roman" w:hAnsi="Times New Roman" w:cs="Times New Roman"/>
          <w:sz w:val="24"/>
          <w:szCs w:val="24"/>
        </w:rPr>
        <w:t xml:space="preserve"> Всероссийской научно-технической конференции студентов, магистрантов и аспирантов с международным участием, которая состоится </w:t>
      </w:r>
      <w:r>
        <w:rPr>
          <w:rFonts w:ascii="Times New Roman" w:hAnsi="Times New Roman" w:cs="Times New Roman"/>
          <w:b/>
          <w:sz w:val="24"/>
          <w:szCs w:val="24"/>
        </w:rPr>
        <w:t>20</w:t>
      </w:r>
      <w:r w:rsidR="000C3C0A">
        <w:rPr>
          <w:rFonts w:ascii="Times New Roman" w:hAnsi="Times New Roman" w:cs="Times New Roman"/>
          <w:b/>
          <w:sz w:val="24"/>
          <w:szCs w:val="24"/>
        </w:rPr>
        <w:t xml:space="preserve"> - 21</w:t>
      </w:r>
      <w:r>
        <w:rPr>
          <w:rFonts w:ascii="Times New Roman" w:hAnsi="Times New Roman" w:cs="Times New Roman"/>
          <w:b/>
          <w:sz w:val="24"/>
          <w:szCs w:val="24"/>
        </w:rPr>
        <w:t xml:space="preserve"> апреля 2022</w:t>
      </w:r>
      <w:r w:rsidRPr="00AA789E">
        <w:rPr>
          <w:rFonts w:ascii="Times New Roman" w:hAnsi="Times New Roman" w:cs="Times New Roman"/>
          <w:b/>
          <w:sz w:val="24"/>
          <w:szCs w:val="24"/>
        </w:rPr>
        <w:t xml:space="preserve"> года</w:t>
      </w:r>
      <w:r w:rsidRPr="00771199">
        <w:rPr>
          <w:rFonts w:ascii="Times New Roman" w:hAnsi="Times New Roman" w:cs="Times New Roman"/>
          <w:sz w:val="24"/>
          <w:szCs w:val="24"/>
        </w:rPr>
        <w:t xml:space="preserve"> в Ярославском государственном техническом университете.</w:t>
      </w:r>
    </w:p>
    <w:p w14:paraId="457B557A" w14:textId="77777777" w:rsidR="00BA165A" w:rsidRDefault="00BA165A" w:rsidP="00BA165A">
      <w:pPr>
        <w:pStyle w:val="HTML"/>
        <w:ind w:firstLine="600"/>
        <w:rPr>
          <w:rFonts w:ascii="Times New Roman" w:hAnsi="Times New Roman" w:cs="Times New Roman"/>
          <w:b/>
          <w:bCs/>
          <w:sz w:val="24"/>
          <w:szCs w:val="24"/>
        </w:rPr>
      </w:pPr>
    </w:p>
    <w:p w14:paraId="278B02A4" w14:textId="77777777" w:rsidR="00BA165A" w:rsidRPr="00237012" w:rsidRDefault="00BA165A" w:rsidP="00BA165A">
      <w:pPr>
        <w:pStyle w:val="HTML"/>
        <w:ind w:firstLine="600"/>
        <w:rPr>
          <w:rFonts w:ascii="Times New Roman" w:hAnsi="Times New Roman" w:cs="Times New Roman"/>
          <w:sz w:val="24"/>
          <w:szCs w:val="24"/>
        </w:rPr>
      </w:pPr>
      <w:r w:rsidRPr="00237012">
        <w:rPr>
          <w:rFonts w:ascii="Times New Roman" w:hAnsi="Times New Roman" w:cs="Times New Roman"/>
          <w:b/>
          <w:bCs/>
          <w:sz w:val="24"/>
          <w:szCs w:val="24"/>
        </w:rPr>
        <w:t>Цели конференции</w:t>
      </w:r>
      <w:r w:rsidRPr="00237012">
        <w:rPr>
          <w:rFonts w:ascii="Times New Roman" w:hAnsi="Times New Roman" w:cs="Times New Roman"/>
          <w:sz w:val="24"/>
          <w:szCs w:val="24"/>
        </w:rPr>
        <w:t>:</w:t>
      </w:r>
    </w:p>
    <w:p w14:paraId="1AF1057A" w14:textId="77777777" w:rsidR="00BA165A" w:rsidRPr="00642E76" w:rsidRDefault="00BA165A" w:rsidP="00BA165A">
      <w:pPr>
        <w:pStyle w:val="HTML"/>
        <w:ind w:firstLine="600"/>
        <w:rPr>
          <w:rFonts w:ascii="Times New Roman" w:hAnsi="Times New Roman" w:cs="Times New Roman"/>
        </w:rPr>
      </w:pPr>
      <w:r w:rsidRPr="00237012">
        <w:rPr>
          <w:rFonts w:ascii="Times New Roman" w:hAnsi="Times New Roman" w:cs="Times New Roman"/>
          <w:sz w:val="24"/>
          <w:szCs w:val="24"/>
        </w:rPr>
        <w:t xml:space="preserve"> </w:t>
      </w:r>
    </w:p>
    <w:p w14:paraId="2B6BE021" w14:textId="77777777" w:rsidR="00BA165A" w:rsidRPr="00237012" w:rsidRDefault="00BA165A" w:rsidP="00BA165A">
      <w:pPr>
        <w:pStyle w:val="HTML"/>
        <w:numPr>
          <w:ilvl w:val="0"/>
          <w:numId w:val="2"/>
        </w:numPr>
        <w:jc w:val="both"/>
        <w:rPr>
          <w:rFonts w:ascii="Times New Roman" w:hAnsi="Times New Roman" w:cs="Times New Roman"/>
          <w:sz w:val="24"/>
          <w:szCs w:val="24"/>
        </w:rPr>
      </w:pPr>
      <w:r w:rsidRPr="00237012">
        <w:rPr>
          <w:rFonts w:ascii="Times New Roman" w:hAnsi="Times New Roman" w:cs="Times New Roman"/>
          <w:sz w:val="24"/>
          <w:szCs w:val="24"/>
        </w:rPr>
        <w:t xml:space="preserve">активизация научных исследований, проводимых студентами, магистрантами и аспирантами вузов России; </w:t>
      </w:r>
    </w:p>
    <w:p w14:paraId="64821E6A" w14:textId="77777777" w:rsidR="00BA165A" w:rsidRPr="00237012" w:rsidRDefault="00BA165A" w:rsidP="00BA165A">
      <w:pPr>
        <w:pStyle w:val="HTML"/>
        <w:numPr>
          <w:ilvl w:val="0"/>
          <w:numId w:val="2"/>
        </w:numPr>
        <w:jc w:val="both"/>
        <w:rPr>
          <w:rFonts w:ascii="Times New Roman" w:hAnsi="Times New Roman" w:cs="Times New Roman"/>
          <w:color w:val="000000"/>
          <w:sz w:val="24"/>
          <w:szCs w:val="24"/>
        </w:rPr>
      </w:pPr>
      <w:r w:rsidRPr="00237012">
        <w:rPr>
          <w:rFonts w:ascii="Times New Roman" w:hAnsi="Times New Roman" w:cs="Times New Roman"/>
          <w:sz w:val="24"/>
          <w:szCs w:val="24"/>
        </w:rPr>
        <w:t>привлечение молодежи к поиску решений актуальных научно-технических и социально-экономических задач;</w:t>
      </w:r>
    </w:p>
    <w:p w14:paraId="6ED5ACD6" w14:textId="77777777" w:rsidR="00BA165A" w:rsidRPr="00237012" w:rsidRDefault="00BA165A" w:rsidP="00BA165A">
      <w:pPr>
        <w:pStyle w:val="HTML"/>
        <w:numPr>
          <w:ilvl w:val="0"/>
          <w:numId w:val="2"/>
        </w:numPr>
        <w:jc w:val="both"/>
        <w:rPr>
          <w:rFonts w:ascii="Times New Roman" w:hAnsi="Times New Roman" w:cs="Times New Roman"/>
          <w:color w:val="000000"/>
          <w:sz w:val="24"/>
          <w:szCs w:val="24"/>
        </w:rPr>
      </w:pPr>
      <w:r w:rsidRPr="00237012">
        <w:rPr>
          <w:rFonts w:ascii="Times New Roman" w:hAnsi="Times New Roman" w:cs="Times New Roman"/>
          <w:sz w:val="24"/>
          <w:szCs w:val="24"/>
        </w:rPr>
        <w:t>дальнейшее развитие фундаментальных и прикладных исследований в вузах способствующих интеграции высшего образования, фундаментальной науки и производства</w:t>
      </w:r>
      <w:r>
        <w:rPr>
          <w:rFonts w:ascii="Times New Roman" w:hAnsi="Times New Roman" w:cs="Times New Roman"/>
          <w:sz w:val="24"/>
          <w:szCs w:val="24"/>
        </w:rPr>
        <w:t>.</w:t>
      </w:r>
    </w:p>
    <w:p w14:paraId="16546FE7" w14:textId="77777777" w:rsidR="00BA165A" w:rsidRPr="008D26BA" w:rsidRDefault="00BA165A" w:rsidP="00BA165A">
      <w:pPr>
        <w:pStyle w:val="HTML"/>
        <w:rPr>
          <w:rFonts w:ascii="Times New Roman" w:hAnsi="Times New Roman" w:cs="Times New Roman"/>
          <w:sz w:val="24"/>
          <w:szCs w:val="24"/>
        </w:rPr>
      </w:pPr>
    </w:p>
    <w:p w14:paraId="4055A299" w14:textId="77777777" w:rsidR="00BA165A" w:rsidRDefault="00BA165A" w:rsidP="00BA165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r w:rsidRPr="008D26BA">
        <w:rPr>
          <w:rFonts w:ascii="Times New Roman" w:hAnsi="Times New Roman" w:cs="Times New Roman"/>
          <w:b/>
          <w:bCs/>
          <w:color w:val="000000"/>
          <w:spacing w:val="-6"/>
          <w:sz w:val="24"/>
          <w:szCs w:val="24"/>
        </w:rPr>
        <w:t>Секции и научные направления конференции:</w:t>
      </w:r>
    </w:p>
    <w:p w14:paraId="304B8B78" w14:textId="77777777" w:rsidR="00BA165A" w:rsidRPr="008D26BA" w:rsidRDefault="00BA165A" w:rsidP="00BA165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p>
    <w:p w14:paraId="5D3243CC"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Химия и химические технологии</w:t>
      </w:r>
      <w:r w:rsidRPr="008D26BA">
        <w:rPr>
          <w:rFonts w:ascii="Times New Roman" w:hAnsi="Times New Roman" w:cs="Times New Roman"/>
          <w:b/>
          <w:bCs/>
          <w:color w:val="000000"/>
          <w:spacing w:val="-6"/>
          <w:sz w:val="24"/>
          <w:szCs w:val="24"/>
        </w:rPr>
        <w:t xml:space="preserve"> </w:t>
      </w:r>
    </w:p>
    <w:p w14:paraId="6C5FD4B4" w14:textId="77777777" w:rsidR="00BA165A" w:rsidRPr="00F477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Промышленная экология</w:t>
      </w:r>
    </w:p>
    <w:p w14:paraId="336FF74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Машиностроение </w:t>
      </w:r>
    </w:p>
    <w:p w14:paraId="696F0CD4"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Энергетическое машиностроение</w:t>
      </w:r>
    </w:p>
    <w:p w14:paraId="644C0245" w14:textId="77777777" w:rsidR="00BA165A" w:rsidRPr="00C717A6"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Стандартизация, метрология и сертификация </w:t>
      </w:r>
    </w:p>
    <w:p w14:paraId="5300086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Материаловедение и технология материалов</w:t>
      </w:r>
    </w:p>
    <w:p w14:paraId="43502500"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Наземные транспортно-технологические комплексы</w:t>
      </w:r>
    </w:p>
    <w:p w14:paraId="74A83DF3" w14:textId="00AD11EC"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Промышленное и гражданское строительство</w:t>
      </w:r>
    </w:p>
    <w:p w14:paraId="755D8205"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Дорожный и автомобильный транспорт</w:t>
      </w:r>
    </w:p>
    <w:p w14:paraId="1F51E5A4"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Архитектура и дизайн</w:t>
      </w:r>
    </w:p>
    <w:p w14:paraId="23E386BE"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 xml:space="preserve">Автоматизация в производственной и непроизводственной сферах </w:t>
      </w:r>
    </w:p>
    <w:p w14:paraId="6AB4E968" w14:textId="77777777" w:rsidR="00BA165A" w:rsidRPr="00FE6043"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Информационные технологии</w:t>
      </w:r>
    </w:p>
    <w:p w14:paraId="396B3870"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Управление качеством</w:t>
      </w:r>
    </w:p>
    <w:p w14:paraId="6160EB9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 Экономика и управление</w:t>
      </w:r>
    </w:p>
    <w:p w14:paraId="5E3BD873"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Инженерно-педагогическое образование</w:t>
      </w:r>
    </w:p>
    <w:p w14:paraId="38EB9BA1"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 </w:t>
      </w:r>
      <w:r w:rsidRPr="008D26BA">
        <w:rPr>
          <w:rFonts w:ascii="Times New Roman" w:hAnsi="Times New Roman" w:cs="Times New Roman"/>
          <w:b/>
          <w:bCs/>
          <w:color w:val="000000"/>
          <w:spacing w:val="-6"/>
          <w:sz w:val="24"/>
          <w:szCs w:val="24"/>
        </w:rPr>
        <w:t>Гуманитарные науки</w:t>
      </w:r>
    </w:p>
    <w:p w14:paraId="41BE3FE3"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Л</w:t>
      </w:r>
      <w:r w:rsidRPr="00894E9B">
        <w:rPr>
          <w:rFonts w:ascii="Times New Roman" w:hAnsi="Times New Roman" w:cs="Times New Roman"/>
          <w:b/>
          <w:bCs/>
          <w:sz w:val="24"/>
          <w:szCs w:val="24"/>
        </w:rPr>
        <w:t>ингвострановедение</w:t>
      </w:r>
      <w:r>
        <w:rPr>
          <w:rFonts w:ascii="Times New Roman" w:hAnsi="Times New Roman" w:cs="Times New Roman"/>
          <w:b/>
          <w:bCs/>
          <w:sz w:val="24"/>
          <w:szCs w:val="24"/>
        </w:rPr>
        <w:t xml:space="preserve"> и п</w:t>
      </w:r>
      <w:r w:rsidRPr="00894E9B">
        <w:rPr>
          <w:rFonts w:ascii="Times New Roman" w:hAnsi="Times New Roman" w:cs="Times New Roman"/>
          <w:b/>
          <w:bCs/>
          <w:sz w:val="24"/>
          <w:szCs w:val="24"/>
        </w:rPr>
        <w:t>ереводоведение</w:t>
      </w:r>
    </w:p>
    <w:p w14:paraId="3AA5BD7C"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8549D">
        <w:rPr>
          <w:rFonts w:ascii="Times New Roman" w:hAnsi="Times New Roman" w:cs="Times New Roman"/>
          <w:b/>
          <w:bCs/>
          <w:sz w:val="24"/>
          <w:szCs w:val="24"/>
        </w:rPr>
        <w:t>Физико-математические науки</w:t>
      </w:r>
    </w:p>
    <w:p w14:paraId="6FC054FF" w14:textId="77777777" w:rsidR="00A4203C"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«Из школы – в ЯГТУ: территория будущего» </w:t>
      </w:r>
    </w:p>
    <w:p w14:paraId="0363059B" w14:textId="158FD286" w:rsidR="00BA165A" w:rsidRDefault="00A4203C" w:rsidP="00A4203C">
      <w:pPr>
        <w:widowControl w:val="0"/>
        <w:shd w:val="clear" w:color="auto" w:fill="FFFFFF"/>
        <w:autoSpaceDE w:val="0"/>
        <w:autoSpaceDN w:val="0"/>
        <w:adjustRightInd w:val="0"/>
        <w:spacing w:after="0" w:line="240" w:lineRule="auto"/>
        <w:ind w:left="568"/>
        <w:rPr>
          <w:rFonts w:ascii="Times New Roman" w:hAnsi="Times New Roman" w:cs="Times New Roman"/>
          <w:b/>
          <w:bCs/>
          <w:sz w:val="24"/>
          <w:szCs w:val="24"/>
        </w:rPr>
      </w:pPr>
      <w:r>
        <w:rPr>
          <w:rFonts w:ascii="Times New Roman" w:hAnsi="Times New Roman" w:cs="Times New Roman"/>
          <w:b/>
          <w:bCs/>
          <w:sz w:val="24"/>
          <w:szCs w:val="24"/>
        </w:rPr>
        <w:t xml:space="preserve">       </w:t>
      </w:r>
      <w:r w:rsidR="00BA165A">
        <w:rPr>
          <w:rFonts w:ascii="Times New Roman" w:hAnsi="Times New Roman" w:cs="Times New Roman"/>
          <w:b/>
          <w:bCs/>
          <w:sz w:val="24"/>
          <w:szCs w:val="24"/>
        </w:rPr>
        <w:t>(секция для старшеклассников)</w:t>
      </w:r>
    </w:p>
    <w:p w14:paraId="08DAD0B2" w14:textId="77777777" w:rsidR="00BA165A" w:rsidRPr="00894E9B"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«Колледж - вуз: грани взаимодействия»</w:t>
      </w:r>
    </w:p>
    <w:p w14:paraId="4D84F7C8" w14:textId="77777777" w:rsidR="00BA165A" w:rsidRPr="00642E76" w:rsidRDefault="00BA165A" w:rsidP="00BA165A">
      <w:pPr>
        <w:widowControl w:val="0"/>
        <w:shd w:val="clear" w:color="auto" w:fill="FFFFFF"/>
        <w:autoSpaceDE w:val="0"/>
        <w:autoSpaceDN w:val="0"/>
        <w:adjustRightInd w:val="0"/>
        <w:spacing w:after="0" w:line="240" w:lineRule="auto"/>
        <w:ind w:left="928"/>
        <w:rPr>
          <w:rFonts w:ascii="Times New Roman" w:hAnsi="Times New Roman" w:cs="Times New Roman"/>
          <w:b/>
          <w:bCs/>
          <w:color w:val="000000"/>
          <w:spacing w:val="-6"/>
        </w:rPr>
      </w:pPr>
    </w:p>
    <w:p w14:paraId="01229990"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Рабочий язык:</w:t>
      </w:r>
      <w:r>
        <w:rPr>
          <w:rFonts w:ascii="Times New Roman" w:hAnsi="Times New Roman" w:cs="Times New Roman"/>
          <w:sz w:val="24"/>
          <w:szCs w:val="24"/>
        </w:rPr>
        <w:t xml:space="preserve"> </w:t>
      </w:r>
      <w:r w:rsidRPr="00A56CBF">
        <w:rPr>
          <w:rFonts w:ascii="Times New Roman" w:hAnsi="Times New Roman" w:cs="Times New Roman"/>
          <w:sz w:val="24"/>
          <w:szCs w:val="24"/>
        </w:rPr>
        <w:t>русский</w:t>
      </w:r>
    </w:p>
    <w:p w14:paraId="2769DDFD"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Форма участия в конференции: устный доклад</w:t>
      </w:r>
    </w:p>
    <w:p w14:paraId="237600FD"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К началу работы конференции запланировано издание программы(печатная и электронная версии) и сборника материалов конференции (электронное издание). Электронные версии программы и сборника будут размещены на сайте ЯГТУ http://www.ystu.ru</w:t>
      </w:r>
    </w:p>
    <w:p w14:paraId="0110B33B"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Оргвзнос за участие в конференции и публикацию в сборнике не взимается.</w:t>
      </w:r>
    </w:p>
    <w:p w14:paraId="78B89AEF" w14:textId="6561F72F"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К опубликованию в сборнике принимаются оригинальные научные статьи, содержащие</w:t>
      </w:r>
      <w:r w:rsidR="00E85EE3" w:rsidRPr="00E85EE3">
        <w:t xml:space="preserve"> </w:t>
      </w:r>
      <w:r w:rsidR="00E85EE3" w:rsidRPr="00E85EE3">
        <w:rPr>
          <w:rFonts w:ascii="Times New Roman" w:hAnsi="Times New Roman" w:cs="Times New Roman"/>
          <w:sz w:val="24"/>
          <w:szCs w:val="24"/>
        </w:rPr>
        <w:t>элементы научной новизны</w:t>
      </w:r>
      <w:r w:rsidR="00E85EE3">
        <w:rPr>
          <w:rFonts w:ascii="Times New Roman" w:hAnsi="Times New Roman" w:cs="Times New Roman"/>
          <w:sz w:val="24"/>
          <w:szCs w:val="24"/>
        </w:rPr>
        <w:t xml:space="preserve">. </w:t>
      </w:r>
      <w:r w:rsidRPr="00A56CBF">
        <w:rPr>
          <w:rFonts w:ascii="Times New Roman" w:hAnsi="Times New Roman" w:cs="Times New Roman"/>
          <w:sz w:val="24"/>
          <w:szCs w:val="24"/>
        </w:rPr>
        <w:t xml:space="preserve">Работы студентов, магистрантов и аспирантов принимаются к рассмотрению только в соавторстве с научным руководителем. Руководитель несет ответственность за </w:t>
      </w:r>
      <w:r w:rsidR="009B5B31" w:rsidRPr="009B5B31">
        <w:rPr>
          <w:rFonts w:ascii="Times New Roman" w:hAnsi="Times New Roman" w:cs="Times New Roman"/>
          <w:sz w:val="24"/>
          <w:szCs w:val="24"/>
        </w:rPr>
        <w:t>содержа</w:t>
      </w:r>
      <w:r w:rsidR="00E85EE3">
        <w:rPr>
          <w:rFonts w:ascii="Times New Roman" w:hAnsi="Times New Roman" w:cs="Times New Roman"/>
          <w:sz w:val="24"/>
          <w:szCs w:val="24"/>
        </w:rPr>
        <w:t>ние</w:t>
      </w:r>
      <w:r w:rsidR="009B5B31" w:rsidRPr="009B5B31">
        <w:rPr>
          <w:rFonts w:ascii="Times New Roman" w:hAnsi="Times New Roman" w:cs="Times New Roman"/>
          <w:sz w:val="24"/>
          <w:szCs w:val="24"/>
        </w:rPr>
        <w:t xml:space="preserve"> </w:t>
      </w:r>
      <w:r w:rsidRPr="00A56CBF">
        <w:rPr>
          <w:rFonts w:ascii="Times New Roman" w:hAnsi="Times New Roman" w:cs="Times New Roman"/>
          <w:sz w:val="24"/>
          <w:szCs w:val="24"/>
        </w:rPr>
        <w:t xml:space="preserve">представляемой статьи. </w:t>
      </w:r>
    </w:p>
    <w:p w14:paraId="5D1CC9BB" w14:textId="61E18963"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lastRenderedPageBreak/>
        <w:t xml:space="preserve">Статьи должны быть проверены авторами на недобросовестные заимствования, оригинальность работ должна составлять не менее 75%. Редакционная </w:t>
      </w:r>
      <w:r w:rsidR="000C44C7" w:rsidRPr="00A56CBF">
        <w:rPr>
          <w:rFonts w:ascii="Times New Roman" w:hAnsi="Times New Roman" w:cs="Times New Roman"/>
          <w:sz w:val="24"/>
          <w:szCs w:val="24"/>
        </w:rPr>
        <w:t>коллегия (</w:t>
      </w:r>
      <w:r w:rsidRPr="00A56CBF">
        <w:rPr>
          <w:rFonts w:ascii="Times New Roman" w:hAnsi="Times New Roman" w:cs="Times New Roman"/>
          <w:sz w:val="24"/>
          <w:szCs w:val="24"/>
        </w:rPr>
        <w:t xml:space="preserve">Оргкомитет) оставляет за собой, в случае необходимости, право дополнительной проверки на оригинальность. </w:t>
      </w:r>
    </w:p>
    <w:p w14:paraId="34740525"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Ответственность за стиль изложения материала и грамматику возлагается на авторов.</w:t>
      </w:r>
    </w:p>
    <w:p w14:paraId="61F619BB"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Отбор работ для опубликования возлагается на научных руководителей секций (подсекций).  При этом окончательное решение о включении статей в сборник остается за Оргкомитетом.</w:t>
      </w:r>
    </w:p>
    <w:p w14:paraId="4F292DC0" w14:textId="78B58864" w:rsidR="00BA165A"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Для участия в конференции необходимо в срок </w:t>
      </w:r>
      <w:r w:rsidRPr="005E5B99">
        <w:rPr>
          <w:rFonts w:ascii="Times New Roman" w:hAnsi="Times New Roman" w:cs="Times New Roman"/>
          <w:b/>
          <w:bCs/>
          <w:sz w:val="28"/>
          <w:szCs w:val="28"/>
        </w:rPr>
        <w:t>до 18 марта 2022 года</w:t>
      </w:r>
      <w:r w:rsidRPr="00A56CBF">
        <w:rPr>
          <w:rFonts w:ascii="Times New Roman" w:hAnsi="Times New Roman" w:cs="Times New Roman"/>
          <w:sz w:val="24"/>
          <w:szCs w:val="24"/>
        </w:rPr>
        <w:t xml:space="preserve"> направить в Оргкомитет следующие материалы:</w:t>
      </w:r>
    </w:p>
    <w:p w14:paraId="6B480F22"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в электронном виде отдельными файлами (файлы называются по фамилии первого автора):</w:t>
      </w:r>
    </w:p>
    <w:p w14:paraId="4679820A"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статью, набранную в редакторе Microsoft Word for Window с расширением *.doc,*docx или *.rtf (пример названия файла: Иванов);</w:t>
      </w:r>
    </w:p>
    <w:p w14:paraId="3E7E88AF"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в печатном виде (только представителям ЯГТУ):</w:t>
      </w:r>
    </w:p>
    <w:p w14:paraId="174E6D41" w14:textId="5C273E59"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xml:space="preserve">•    </w:t>
      </w:r>
      <w:r>
        <w:rPr>
          <w:rFonts w:ascii="Times New Roman" w:hAnsi="Times New Roman" w:cs="Times New Roman"/>
          <w:sz w:val="24"/>
          <w:szCs w:val="24"/>
        </w:rPr>
        <w:t>и</w:t>
      </w:r>
      <w:r w:rsidRPr="00CC017E">
        <w:rPr>
          <w:rFonts w:ascii="Times New Roman" w:hAnsi="Times New Roman" w:cs="Times New Roman"/>
          <w:sz w:val="24"/>
          <w:szCs w:val="24"/>
        </w:rPr>
        <w:t>нформацию для РИНЦ (Приложение 1).</w:t>
      </w:r>
    </w:p>
    <w:p w14:paraId="673E5ED5" w14:textId="36C21BA0" w:rsidR="00CC017E" w:rsidRPr="00A56CBF"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авторскую справку (Приложение 2).</w:t>
      </w:r>
    </w:p>
    <w:p w14:paraId="62E5DD12" w14:textId="77777777" w:rsidR="00BA165A"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Все указанные материалы участники конференции направляют по адресам, соответствующим номеру секции и научным направлениям конференции:</w:t>
      </w:r>
    </w:p>
    <w:p w14:paraId="275EECAF" w14:textId="77777777" w:rsidR="00BA165A" w:rsidRPr="004928AE" w:rsidRDefault="00BA165A" w:rsidP="00BA165A">
      <w:pPr>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962"/>
        <w:gridCol w:w="3643"/>
        <w:gridCol w:w="2740"/>
      </w:tblGrid>
      <w:tr w:rsidR="00BA165A" w:rsidRPr="008C732C" w14:paraId="120403B6" w14:textId="77777777" w:rsidTr="006F1AB4">
        <w:tc>
          <w:tcPr>
            <w:tcW w:w="3085" w:type="dxa"/>
          </w:tcPr>
          <w:p w14:paraId="7FAAB3B0" w14:textId="77777777" w:rsidR="00BA165A" w:rsidRPr="008C732C" w:rsidRDefault="00BA165A" w:rsidP="00313FCE">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Наименование секции</w:t>
            </w:r>
          </w:p>
        </w:tc>
        <w:tc>
          <w:tcPr>
            <w:tcW w:w="4111" w:type="dxa"/>
          </w:tcPr>
          <w:p w14:paraId="52BC5708"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Руководитель секции</w:t>
            </w:r>
          </w:p>
          <w:p w14:paraId="1E639D8F"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c>
          <w:tcPr>
            <w:tcW w:w="2657" w:type="dxa"/>
          </w:tcPr>
          <w:p w14:paraId="6EA02DA5"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Контакты</w:t>
            </w:r>
          </w:p>
        </w:tc>
      </w:tr>
      <w:tr w:rsidR="00BA165A" w:rsidRPr="008C732C" w14:paraId="2A25C470" w14:textId="77777777" w:rsidTr="006F1AB4">
        <w:tc>
          <w:tcPr>
            <w:tcW w:w="3085" w:type="dxa"/>
          </w:tcPr>
          <w:p w14:paraId="3F0F1ED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 </w:t>
            </w:r>
          </w:p>
          <w:p w14:paraId="421E9052"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Химия и химические </w:t>
            </w:r>
          </w:p>
          <w:p w14:paraId="29936372"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технологии</w:t>
            </w:r>
          </w:p>
        </w:tc>
        <w:tc>
          <w:tcPr>
            <w:tcW w:w="4111" w:type="dxa"/>
          </w:tcPr>
          <w:p w14:paraId="198C9E11" w14:textId="77777777" w:rsidR="00BA165A"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Абрамов Игорь Геннадьевич, заведующий кафедрой «Общая и физическая химия»</w:t>
            </w:r>
          </w:p>
          <w:p w14:paraId="165AD519" w14:textId="13BB7538" w:rsidR="006B4FA0" w:rsidRPr="008C732C" w:rsidRDefault="006B4FA0" w:rsidP="006F1AB4">
            <w:pPr>
              <w:shd w:val="clear" w:color="auto" w:fill="FFFFFF"/>
              <w:spacing w:before="5"/>
              <w:ind w:left="34"/>
              <w:rPr>
                <w:rFonts w:ascii="Times New Roman" w:hAnsi="Times New Roman" w:cs="Times New Roman"/>
                <w:b/>
                <w:bCs/>
                <w:color w:val="000000"/>
                <w:sz w:val="24"/>
                <w:szCs w:val="24"/>
              </w:rPr>
            </w:pPr>
          </w:p>
        </w:tc>
        <w:tc>
          <w:tcPr>
            <w:tcW w:w="2657" w:type="dxa"/>
          </w:tcPr>
          <w:p w14:paraId="35ADDAE7" w14:textId="77777777" w:rsidR="00BA165A" w:rsidRPr="00DC5F43" w:rsidRDefault="00BA165A" w:rsidP="006F1AB4">
            <w:pPr>
              <w:shd w:val="clear" w:color="auto" w:fill="FFFFFF"/>
              <w:spacing w:before="5"/>
              <w:jc w:val="both"/>
              <w:rPr>
                <w:rFonts w:ascii="Times New Roman" w:hAnsi="Times New Roman" w:cs="Times New Roman"/>
                <w:b/>
                <w:bCs/>
                <w:sz w:val="24"/>
                <w:szCs w:val="24"/>
              </w:rPr>
            </w:pPr>
            <w:r>
              <w:rPr>
                <w:rFonts w:ascii="Times New Roman" w:hAnsi="Times New Roman" w:cs="Times New Roman"/>
                <w:b/>
                <w:bCs/>
                <w:sz w:val="24"/>
                <w:szCs w:val="24"/>
              </w:rPr>
              <w:t>а</w:t>
            </w:r>
            <w:r w:rsidRPr="00DC5F43">
              <w:rPr>
                <w:rFonts w:ascii="Times New Roman" w:hAnsi="Times New Roman" w:cs="Times New Roman"/>
                <w:b/>
                <w:bCs/>
                <w:sz w:val="24"/>
                <w:szCs w:val="24"/>
              </w:rPr>
              <w:t>уд. Б-308</w:t>
            </w:r>
            <w:r>
              <w:rPr>
                <w:rFonts w:ascii="Times New Roman" w:hAnsi="Times New Roman" w:cs="Times New Roman"/>
                <w:b/>
                <w:bCs/>
                <w:sz w:val="24"/>
                <w:szCs w:val="24"/>
              </w:rPr>
              <w:t>,</w:t>
            </w:r>
          </w:p>
          <w:p w14:paraId="69B399F2" w14:textId="77777777" w:rsidR="00BA165A" w:rsidRPr="008C732C" w:rsidRDefault="00624136" w:rsidP="006F1AB4">
            <w:pPr>
              <w:shd w:val="clear" w:color="auto" w:fill="FFFFFF"/>
              <w:spacing w:before="5"/>
              <w:jc w:val="both"/>
              <w:rPr>
                <w:rFonts w:ascii="Times New Roman" w:hAnsi="Times New Roman" w:cs="Times New Roman"/>
                <w:b/>
                <w:bCs/>
                <w:color w:val="000000"/>
                <w:sz w:val="24"/>
                <w:szCs w:val="24"/>
              </w:rPr>
            </w:pPr>
            <w:hyperlink r:id="rId6" w:history="1">
              <w:r w:rsidR="00BA165A" w:rsidRPr="00186672">
                <w:rPr>
                  <w:rStyle w:val="a5"/>
                  <w:rFonts w:ascii="Times New Roman" w:hAnsi="Times New Roman" w:cs="Times New Roman"/>
                  <w:b/>
                  <w:bCs/>
                  <w:sz w:val="24"/>
                  <w:szCs w:val="24"/>
                  <w:lang w:val="en-US"/>
                </w:rPr>
                <w:t>abramovig</w:t>
              </w:r>
              <w:r w:rsidR="00BA165A" w:rsidRPr="00186672">
                <w:rPr>
                  <w:rStyle w:val="a5"/>
                  <w:rFonts w:ascii="Times New Roman" w:hAnsi="Times New Roman" w:cs="Times New Roman"/>
                  <w:b/>
                  <w:bCs/>
                  <w:sz w:val="24"/>
                  <w:szCs w:val="24"/>
                </w:rPr>
                <w:t>@</w:t>
              </w:r>
              <w:r w:rsidR="00BA165A" w:rsidRPr="00186672">
                <w:rPr>
                  <w:rStyle w:val="a5"/>
                  <w:rFonts w:ascii="Times New Roman" w:hAnsi="Times New Roman" w:cs="Times New Roman"/>
                  <w:b/>
                  <w:bCs/>
                  <w:sz w:val="24"/>
                  <w:szCs w:val="24"/>
                  <w:lang w:val="en-US"/>
                </w:rPr>
                <w:t>ystu</w:t>
              </w:r>
              <w:r w:rsidR="00BA165A" w:rsidRPr="00186672">
                <w:rPr>
                  <w:rStyle w:val="a5"/>
                  <w:rFonts w:ascii="Times New Roman" w:hAnsi="Times New Roman" w:cs="Times New Roman"/>
                  <w:b/>
                  <w:bCs/>
                  <w:sz w:val="24"/>
                  <w:szCs w:val="24"/>
                </w:rPr>
                <w:t>.</w:t>
              </w:r>
              <w:r w:rsidR="00BA165A" w:rsidRPr="00186672">
                <w:rPr>
                  <w:rStyle w:val="a5"/>
                  <w:rFonts w:ascii="Times New Roman" w:hAnsi="Times New Roman" w:cs="Times New Roman"/>
                  <w:b/>
                  <w:bCs/>
                  <w:sz w:val="24"/>
                  <w:szCs w:val="24"/>
                  <w:lang w:val="en-US"/>
                </w:rPr>
                <w:t>ru</w:t>
              </w:r>
            </w:hyperlink>
          </w:p>
        </w:tc>
      </w:tr>
      <w:tr w:rsidR="00BA165A" w:rsidRPr="008C732C" w14:paraId="6D24D016" w14:textId="77777777" w:rsidTr="006F1AB4">
        <w:tc>
          <w:tcPr>
            <w:tcW w:w="3085" w:type="dxa"/>
          </w:tcPr>
          <w:p w14:paraId="05EDC945"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2. </w:t>
            </w:r>
          </w:p>
          <w:p w14:paraId="0E4F019C"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Промышленная </w:t>
            </w:r>
          </w:p>
          <w:p w14:paraId="07FD713A"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экология</w:t>
            </w:r>
          </w:p>
        </w:tc>
        <w:tc>
          <w:tcPr>
            <w:tcW w:w="4111" w:type="dxa"/>
          </w:tcPr>
          <w:p w14:paraId="00F009FA" w14:textId="77777777" w:rsidR="00BA165A"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Маркелова Надежда Леонидовна, доцент кафедры «Охрана труда и природы»</w:t>
            </w:r>
          </w:p>
          <w:p w14:paraId="20ED7059" w14:textId="49A95A0A" w:rsidR="006B4FA0" w:rsidRPr="008C732C" w:rsidRDefault="006B4FA0" w:rsidP="006F1AB4">
            <w:pPr>
              <w:shd w:val="clear" w:color="auto" w:fill="FFFFFF"/>
              <w:spacing w:before="5"/>
              <w:ind w:left="34"/>
              <w:rPr>
                <w:rFonts w:ascii="Times New Roman" w:hAnsi="Times New Roman" w:cs="Times New Roman"/>
                <w:b/>
                <w:bCs/>
                <w:color w:val="000000"/>
                <w:sz w:val="24"/>
                <w:szCs w:val="24"/>
              </w:rPr>
            </w:pPr>
          </w:p>
        </w:tc>
        <w:tc>
          <w:tcPr>
            <w:tcW w:w="2657" w:type="dxa"/>
          </w:tcPr>
          <w:p w14:paraId="4FFBDB9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w:t>
            </w:r>
            <w:r w:rsidRPr="00DC5F43">
              <w:rPr>
                <w:rFonts w:ascii="Times New Roman" w:hAnsi="Times New Roman" w:cs="Times New Roman"/>
                <w:b/>
                <w:bCs/>
                <w:color w:val="000000"/>
                <w:sz w:val="24"/>
                <w:szCs w:val="24"/>
              </w:rPr>
              <w:t>уд. Г-701</w:t>
            </w:r>
          </w:p>
          <w:p w14:paraId="0C24718C" w14:textId="77777777" w:rsidR="00BA165A" w:rsidRPr="008C732C" w:rsidRDefault="00624136" w:rsidP="006F1AB4">
            <w:pPr>
              <w:shd w:val="clear" w:color="auto" w:fill="FFFFFF"/>
              <w:spacing w:before="5"/>
              <w:ind w:left="34"/>
              <w:jc w:val="both"/>
              <w:rPr>
                <w:rFonts w:ascii="Times New Roman" w:hAnsi="Times New Roman" w:cs="Times New Roman"/>
                <w:b/>
                <w:bCs/>
                <w:color w:val="000000"/>
                <w:sz w:val="24"/>
                <w:szCs w:val="24"/>
              </w:rPr>
            </w:pPr>
            <w:hyperlink r:id="rId7" w:history="1">
              <w:r w:rsidR="00BA165A" w:rsidRPr="00186672">
                <w:rPr>
                  <w:rStyle w:val="a5"/>
                  <w:rFonts w:ascii="Times New Roman" w:hAnsi="Times New Roman" w:cs="Times New Roman"/>
                  <w:b/>
                  <w:bCs/>
                  <w:sz w:val="24"/>
                  <w:szCs w:val="24"/>
                </w:rPr>
                <w:t>gurylevanl@ystu.ru</w:t>
              </w:r>
            </w:hyperlink>
          </w:p>
        </w:tc>
      </w:tr>
      <w:tr w:rsidR="00BA165A" w:rsidRPr="008C732C" w14:paraId="18EEC995" w14:textId="77777777" w:rsidTr="006F1AB4">
        <w:tc>
          <w:tcPr>
            <w:tcW w:w="3085" w:type="dxa"/>
          </w:tcPr>
          <w:p w14:paraId="384FE017"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3.</w:t>
            </w:r>
            <w:r>
              <w:rPr>
                <w:rFonts w:ascii="Times New Roman" w:hAnsi="Times New Roman" w:cs="Times New Roman"/>
                <w:b/>
                <w:bCs/>
                <w:color w:val="000000"/>
                <w:sz w:val="24"/>
                <w:szCs w:val="24"/>
              </w:rPr>
              <w:t xml:space="preserve"> </w:t>
            </w:r>
          </w:p>
          <w:p w14:paraId="6B54B52F"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4111" w:type="dxa"/>
            <w:vMerge w:val="restart"/>
          </w:tcPr>
          <w:p w14:paraId="25DA7AE5" w14:textId="77777777" w:rsidR="00BA165A"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Побегалова Екатерина Олеговна, старший преподаватель кафедры «Технология материалов, стандартизация и метрология»</w:t>
            </w:r>
          </w:p>
          <w:p w14:paraId="2BB7BC52" w14:textId="457B4A34" w:rsidR="006B4FA0" w:rsidRPr="008C732C" w:rsidRDefault="006B4FA0" w:rsidP="006F1AB4">
            <w:pPr>
              <w:shd w:val="clear" w:color="auto" w:fill="FFFFFF"/>
              <w:spacing w:before="5"/>
              <w:ind w:left="34"/>
              <w:rPr>
                <w:rFonts w:ascii="Times New Roman" w:hAnsi="Times New Roman" w:cs="Times New Roman"/>
                <w:b/>
                <w:bCs/>
                <w:color w:val="000000"/>
                <w:sz w:val="24"/>
                <w:szCs w:val="24"/>
              </w:rPr>
            </w:pPr>
          </w:p>
        </w:tc>
        <w:tc>
          <w:tcPr>
            <w:tcW w:w="2657" w:type="dxa"/>
            <w:vMerge w:val="restart"/>
          </w:tcPr>
          <w:p w14:paraId="42C04D29"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ауд. А-136</w:t>
            </w:r>
          </w:p>
          <w:p w14:paraId="665D00A6" w14:textId="77777777" w:rsidR="00BA165A" w:rsidRPr="008C732C" w:rsidRDefault="00624136" w:rsidP="006F1AB4">
            <w:pPr>
              <w:shd w:val="clear" w:color="auto" w:fill="FFFFFF"/>
              <w:spacing w:before="5"/>
              <w:ind w:left="34"/>
              <w:jc w:val="both"/>
              <w:rPr>
                <w:rFonts w:ascii="Times New Roman" w:hAnsi="Times New Roman" w:cs="Times New Roman"/>
                <w:b/>
                <w:bCs/>
                <w:color w:val="000000"/>
                <w:sz w:val="24"/>
                <w:szCs w:val="24"/>
              </w:rPr>
            </w:pPr>
            <w:hyperlink r:id="rId8" w:history="1">
              <w:r w:rsidR="00BA165A" w:rsidRPr="00186672">
                <w:rPr>
                  <w:rStyle w:val="a5"/>
                  <w:rFonts w:ascii="Times New Roman" w:hAnsi="Times New Roman" w:cs="Times New Roman"/>
                  <w:b/>
                  <w:bCs/>
                  <w:sz w:val="24"/>
                  <w:szCs w:val="24"/>
                </w:rPr>
                <w:t>shaminaeo@ystu.ru</w:t>
              </w:r>
            </w:hyperlink>
          </w:p>
        </w:tc>
      </w:tr>
      <w:tr w:rsidR="00BA165A" w:rsidRPr="008C732C" w14:paraId="2AD9B976" w14:textId="77777777" w:rsidTr="006F1AB4">
        <w:tc>
          <w:tcPr>
            <w:tcW w:w="3085" w:type="dxa"/>
          </w:tcPr>
          <w:p w14:paraId="1BB8147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4. </w:t>
            </w:r>
          </w:p>
          <w:p w14:paraId="7FF63A66"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Энергетическое </w:t>
            </w:r>
          </w:p>
          <w:p w14:paraId="242B501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4111" w:type="dxa"/>
            <w:vMerge/>
          </w:tcPr>
          <w:p w14:paraId="2CAC7812" w14:textId="77777777" w:rsidR="00BA165A" w:rsidRPr="008C732C" w:rsidRDefault="00BA165A" w:rsidP="006F1AB4">
            <w:pPr>
              <w:shd w:val="clear" w:color="auto" w:fill="FFFFFF"/>
              <w:spacing w:before="5"/>
              <w:ind w:left="34" w:firstLine="674"/>
              <w:rPr>
                <w:rFonts w:ascii="Times New Roman" w:hAnsi="Times New Roman" w:cs="Times New Roman"/>
                <w:b/>
                <w:bCs/>
                <w:color w:val="000000"/>
                <w:sz w:val="24"/>
                <w:szCs w:val="24"/>
              </w:rPr>
            </w:pPr>
          </w:p>
        </w:tc>
        <w:tc>
          <w:tcPr>
            <w:tcW w:w="2657" w:type="dxa"/>
            <w:vMerge/>
          </w:tcPr>
          <w:p w14:paraId="6F870BB9"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r>
      <w:tr w:rsidR="00BA165A" w:rsidRPr="008C732C" w14:paraId="0835948E" w14:textId="77777777" w:rsidTr="006F1AB4">
        <w:tc>
          <w:tcPr>
            <w:tcW w:w="3085" w:type="dxa"/>
          </w:tcPr>
          <w:p w14:paraId="7DACA41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5.</w:t>
            </w:r>
            <w:r w:rsidRPr="008C732C">
              <w:rPr>
                <w:rFonts w:ascii="Times New Roman" w:hAnsi="Times New Roman" w:cs="Times New Roman"/>
                <w:b/>
                <w:bCs/>
                <w:color w:val="000000"/>
                <w:sz w:val="24"/>
                <w:szCs w:val="24"/>
              </w:rPr>
              <w:tab/>
            </w:r>
          </w:p>
          <w:p w14:paraId="631F86A7"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Стандартизация, метрология и </w:t>
            </w:r>
          </w:p>
          <w:p w14:paraId="4B7DAA61"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сертификация</w:t>
            </w:r>
          </w:p>
        </w:tc>
        <w:tc>
          <w:tcPr>
            <w:tcW w:w="4111" w:type="dxa"/>
            <w:vMerge w:val="restart"/>
          </w:tcPr>
          <w:p w14:paraId="2EFE32CA" w14:textId="77777777" w:rsidR="00BA165A" w:rsidRPr="008C732C"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Куприянов Илья Николаевич, старший преподаватель кафедры «Технология материалов, стандартизация и метрология»</w:t>
            </w:r>
          </w:p>
          <w:p w14:paraId="68EF4A45" w14:textId="77777777" w:rsidR="00BA165A" w:rsidRPr="008C732C" w:rsidRDefault="00BA165A" w:rsidP="006F1AB4">
            <w:pPr>
              <w:shd w:val="clear" w:color="auto" w:fill="FFFFFF"/>
              <w:spacing w:before="5"/>
              <w:ind w:left="34" w:firstLine="674"/>
              <w:rPr>
                <w:rFonts w:ascii="Times New Roman" w:hAnsi="Times New Roman" w:cs="Times New Roman"/>
                <w:b/>
                <w:bCs/>
                <w:color w:val="000000"/>
                <w:sz w:val="24"/>
                <w:szCs w:val="24"/>
              </w:rPr>
            </w:pPr>
          </w:p>
        </w:tc>
        <w:tc>
          <w:tcPr>
            <w:tcW w:w="2657" w:type="dxa"/>
            <w:vMerge w:val="restart"/>
          </w:tcPr>
          <w:p w14:paraId="3F011F92"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w:t>
            </w:r>
            <w:r w:rsidRPr="009023FB">
              <w:rPr>
                <w:rFonts w:ascii="Times New Roman" w:hAnsi="Times New Roman" w:cs="Times New Roman"/>
                <w:b/>
                <w:bCs/>
                <w:color w:val="000000"/>
                <w:sz w:val="24"/>
                <w:szCs w:val="24"/>
              </w:rPr>
              <w:t>уд. А-214</w:t>
            </w:r>
          </w:p>
          <w:p w14:paraId="2924EA19" w14:textId="77777777" w:rsidR="00BA165A" w:rsidRPr="008C732C" w:rsidRDefault="00624136" w:rsidP="006F1AB4">
            <w:pPr>
              <w:shd w:val="clear" w:color="auto" w:fill="FFFFFF"/>
              <w:spacing w:before="5"/>
              <w:jc w:val="both"/>
              <w:rPr>
                <w:rFonts w:ascii="Times New Roman" w:hAnsi="Times New Roman" w:cs="Times New Roman"/>
                <w:b/>
                <w:bCs/>
                <w:color w:val="000000"/>
                <w:sz w:val="24"/>
                <w:szCs w:val="24"/>
              </w:rPr>
            </w:pPr>
            <w:hyperlink r:id="rId9" w:history="1">
              <w:r w:rsidR="00BA165A" w:rsidRPr="009023FB">
                <w:rPr>
                  <w:rStyle w:val="a5"/>
                  <w:rFonts w:ascii="Times New Roman" w:hAnsi="Times New Roman" w:cs="Times New Roman"/>
                  <w:b/>
                  <w:bCs/>
                  <w:sz w:val="24"/>
                  <w:szCs w:val="24"/>
                </w:rPr>
                <w:t>kupriyanovin@ystu.ru</w:t>
              </w:r>
            </w:hyperlink>
          </w:p>
        </w:tc>
      </w:tr>
      <w:tr w:rsidR="00BA165A" w:rsidRPr="008C732C" w14:paraId="03385A51" w14:textId="77777777" w:rsidTr="006F1AB4">
        <w:tc>
          <w:tcPr>
            <w:tcW w:w="3085" w:type="dxa"/>
          </w:tcPr>
          <w:p w14:paraId="0A90CC67"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6. </w:t>
            </w:r>
          </w:p>
          <w:p w14:paraId="6FFE4376"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Материаловедение</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технология</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материалов</w:t>
            </w:r>
          </w:p>
        </w:tc>
        <w:tc>
          <w:tcPr>
            <w:tcW w:w="4111" w:type="dxa"/>
            <w:vMerge/>
          </w:tcPr>
          <w:p w14:paraId="086F00FA"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c>
          <w:tcPr>
            <w:tcW w:w="2657" w:type="dxa"/>
            <w:vMerge/>
          </w:tcPr>
          <w:p w14:paraId="25853B15"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r>
      <w:tr w:rsidR="00BA165A" w:rsidRPr="008C732C" w14:paraId="3A7A59A2" w14:textId="77777777" w:rsidTr="006F1AB4">
        <w:tc>
          <w:tcPr>
            <w:tcW w:w="3085" w:type="dxa"/>
          </w:tcPr>
          <w:p w14:paraId="6A3C9C81"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bookmarkStart w:id="0" w:name="_Hlk64465069"/>
            <w:r w:rsidRPr="008C732C">
              <w:rPr>
                <w:rFonts w:ascii="Times New Roman" w:hAnsi="Times New Roman" w:cs="Times New Roman"/>
                <w:b/>
                <w:bCs/>
                <w:color w:val="000000"/>
                <w:sz w:val="24"/>
                <w:szCs w:val="24"/>
              </w:rPr>
              <w:t xml:space="preserve">Секция 7. Наземные транспортно-технологические </w:t>
            </w:r>
          </w:p>
          <w:p w14:paraId="324CF467"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комплексы</w:t>
            </w:r>
          </w:p>
        </w:tc>
        <w:tc>
          <w:tcPr>
            <w:tcW w:w="4111" w:type="dxa"/>
          </w:tcPr>
          <w:p w14:paraId="4D48F0B4"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Морев Артем Сергеевич, доцент кафедры «Строительные и дорожные машины»</w:t>
            </w:r>
          </w:p>
        </w:tc>
        <w:tc>
          <w:tcPr>
            <w:tcW w:w="2657" w:type="dxa"/>
          </w:tcPr>
          <w:p w14:paraId="024708B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ауд. </w:t>
            </w:r>
            <w:r w:rsidRPr="001B171B">
              <w:rPr>
                <w:rFonts w:ascii="Times New Roman" w:hAnsi="Times New Roman" w:cs="Times New Roman"/>
                <w:b/>
                <w:bCs/>
                <w:color w:val="000000"/>
                <w:sz w:val="24"/>
                <w:szCs w:val="24"/>
              </w:rPr>
              <w:t>Ж-206</w:t>
            </w:r>
          </w:p>
          <w:p w14:paraId="7A2596A9" w14:textId="77777777" w:rsidR="00BA165A" w:rsidRPr="009023FB" w:rsidRDefault="00624136" w:rsidP="006F1AB4">
            <w:pPr>
              <w:shd w:val="clear" w:color="auto" w:fill="FFFFFF"/>
              <w:spacing w:before="5"/>
              <w:ind w:left="34"/>
              <w:jc w:val="both"/>
              <w:rPr>
                <w:rFonts w:ascii="Times New Roman" w:hAnsi="Times New Roman" w:cs="Times New Roman"/>
                <w:b/>
                <w:bCs/>
                <w:color w:val="000000"/>
                <w:sz w:val="24"/>
                <w:szCs w:val="24"/>
              </w:rPr>
            </w:pPr>
            <w:hyperlink r:id="rId10" w:history="1">
              <w:r w:rsidR="00BA165A" w:rsidRPr="009023FB">
                <w:rPr>
                  <w:rStyle w:val="a5"/>
                  <w:rFonts w:ascii="Times New Roman" w:hAnsi="Times New Roman" w:cs="Times New Roman"/>
                  <w:b/>
                  <w:bCs/>
                  <w:sz w:val="24"/>
                  <w:szCs w:val="24"/>
                </w:rPr>
                <w:t>morevas@ystu.ru</w:t>
              </w:r>
            </w:hyperlink>
          </w:p>
          <w:p w14:paraId="0F11D739"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r>
      <w:bookmarkEnd w:id="0"/>
      <w:tr w:rsidR="00BA165A" w:rsidRPr="008C732C" w14:paraId="39DDCFC1" w14:textId="77777777" w:rsidTr="006F1AB4">
        <w:tc>
          <w:tcPr>
            <w:tcW w:w="3085" w:type="dxa"/>
          </w:tcPr>
          <w:p w14:paraId="02CD70F9"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p w14:paraId="1E73C11F"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8. </w:t>
            </w:r>
          </w:p>
          <w:p w14:paraId="59C492BC"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bookmarkStart w:id="1" w:name="_Hlk64465115"/>
            <w:r w:rsidRPr="008C732C">
              <w:rPr>
                <w:rFonts w:ascii="Times New Roman" w:hAnsi="Times New Roman" w:cs="Times New Roman"/>
                <w:b/>
                <w:bCs/>
                <w:color w:val="000000"/>
                <w:sz w:val="24"/>
                <w:szCs w:val="24"/>
              </w:rPr>
              <w:t xml:space="preserve">Промышленное и </w:t>
            </w:r>
          </w:p>
          <w:p w14:paraId="653E2A49" w14:textId="0A954AA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г</w:t>
            </w:r>
            <w:r w:rsidRPr="008C732C">
              <w:rPr>
                <w:rFonts w:ascii="Times New Roman" w:hAnsi="Times New Roman" w:cs="Times New Roman"/>
                <w:b/>
                <w:bCs/>
                <w:color w:val="000000"/>
                <w:sz w:val="24"/>
                <w:szCs w:val="24"/>
              </w:rPr>
              <w:t>ражданское</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строительство</w:t>
            </w:r>
            <w:bookmarkEnd w:id="1"/>
          </w:p>
        </w:tc>
        <w:tc>
          <w:tcPr>
            <w:tcW w:w="4111" w:type="dxa"/>
          </w:tcPr>
          <w:p w14:paraId="1CE91341"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p w14:paraId="34946B32"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Доброхотов Владимир Борисович, доцент кафедры </w:t>
            </w:r>
            <w:r w:rsidRPr="008C732C">
              <w:rPr>
                <w:rFonts w:ascii="Times New Roman" w:hAnsi="Times New Roman" w:cs="Times New Roman"/>
                <w:b/>
                <w:bCs/>
                <w:color w:val="000000"/>
                <w:sz w:val="24"/>
                <w:szCs w:val="24"/>
              </w:rPr>
              <w:lastRenderedPageBreak/>
              <w:t>«Технологии строительного производства»</w:t>
            </w:r>
          </w:p>
        </w:tc>
        <w:tc>
          <w:tcPr>
            <w:tcW w:w="2657" w:type="dxa"/>
          </w:tcPr>
          <w:p w14:paraId="3CE13B0D"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ауд. </w:t>
            </w:r>
            <w:r w:rsidRPr="004928AE">
              <w:rPr>
                <w:rFonts w:ascii="Times New Roman" w:hAnsi="Times New Roman" w:cs="Times New Roman"/>
                <w:b/>
                <w:bCs/>
                <w:color w:val="000000"/>
                <w:sz w:val="24"/>
                <w:szCs w:val="24"/>
              </w:rPr>
              <w:t>С-210</w:t>
            </w:r>
          </w:p>
          <w:p w14:paraId="27A32C0E" w14:textId="77777777" w:rsidR="00BA165A" w:rsidRPr="009023FB" w:rsidRDefault="00BA165A" w:rsidP="006F1AB4">
            <w:pPr>
              <w:rPr>
                <w:rFonts w:ascii="Times New Roman" w:hAnsi="Times New Roman" w:cs="Times New Roman"/>
                <w:sz w:val="24"/>
                <w:szCs w:val="24"/>
              </w:rPr>
            </w:pPr>
            <w:r w:rsidRPr="004928AE">
              <w:rPr>
                <w:rFonts w:ascii="Times New Roman" w:hAnsi="Times New Roman" w:cs="Times New Roman"/>
                <w:b/>
                <w:bCs/>
                <w:color w:val="0000FF"/>
                <w:sz w:val="24"/>
                <w:szCs w:val="24"/>
                <w:u w:val="single"/>
              </w:rPr>
              <w:t>dobrokhotovvb@ystu.ru</w:t>
            </w:r>
          </w:p>
        </w:tc>
      </w:tr>
      <w:tr w:rsidR="00BA165A" w:rsidRPr="008C732C" w14:paraId="2008AD4A" w14:textId="77777777" w:rsidTr="006F1AB4">
        <w:tc>
          <w:tcPr>
            <w:tcW w:w="3085" w:type="dxa"/>
          </w:tcPr>
          <w:p w14:paraId="0D780193"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9. </w:t>
            </w:r>
            <w:bookmarkStart w:id="2" w:name="_Hlk64465146"/>
            <w:r w:rsidRPr="008C732C">
              <w:rPr>
                <w:rFonts w:ascii="Times New Roman" w:hAnsi="Times New Roman" w:cs="Times New Roman"/>
                <w:b/>
                <w:bCs/>
                <w:color w:val="000000"/>
                <w:sz w:val="24"/>
                <w:szCs w:val="24"/>
              </w:rPr>
              <w:t xml:space="preserve">Дорожный и автомобильный </w:t>
            </w:r>
          </w:p>
          <w:p w14:paraId="4FE10B70"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транспорт</w:t>
            </w:r>
            <w:bookmarkEnd w:id="2"/>
          </w:p>
        </w:tc>
        <w:tc>
          <w:tcPr>
            <w:tcW w:w="4111" w:type="dxa"/>
          </w:tcPr>
          <w:p w14:paraId="39073B07"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Соколов Александр Викторович, заведующий кафедрой «Автомобильный транспорт»</w:t>
            </w:r>
          </w:p>
          <w:p w14:paraId="0780B9E2" w14:textId="0324E238"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657" w:type="dxa"/>
          </w:tcPr>
          <w:p w14:paraId="7067BFAE"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ауд. Г-224</w:t>
            </w:r>
          </w:p>
          <w:p w14:paraId="57317956" w14:textId="77777777" w:rsidR="00BA165A" w:rsidRPr="008C732C" w:rsidRDefault="00624136" w:rsidP="006F1AB4">
            <w:pPr>
              <w:shd w:val="clear" w:color="auto" w:fill="FFFFFF"/>
              <w:spacing w:before="5"/>
              <w:ind w:left="34"/>
              <w:jc w:val="both"/>
              <w:rPr>
                <w:rFonts w:ascii="Times New Roman" w:hAnsi="Times New Roman" w:cs="Times New Roman"/>
                <w:b/>
                <w:bCs/>
                <w:color w:val="000000"/>
                <w:sz w:val="24"/>
                <w:szCs w:val="24"/>
              </w:rPr>
            </w:pPr>
            <w:hyperlink r:id="rId11" w:history="1">
              <w:r w:rsidR="00BA165A" w:rsidRPr="00186672">
                <w:rPr>
                  <w:rStyle w:val="a5"/>
                  <w:rFonts w:ascii="Times New Roman" w:hAnsi="Times New Roman" w:cs="Times New Roman"/>
                  <w:b/>
                  <w:bCs/>
                  <w:sz w:val="24"/>
                  <w:szCs w:val="24"/>
                </w:rPr>
                <w:t>sokolovav@ystu.ru</w:t>
              </w:r>
            </w:hyperlink>
          </w:p>
        </w:tc>
      </w:tr>
      <w:tr w:rsidR="00BA165A" w:rsidRPr="008C732C" w14:paraId="59167269" w14:textId="77777777" w:rsidTr="006F1AB4">
        <w:tc>
          <w:tcPr>
            <w:tcW w:w="3085" w:type="dxa"/>
          </w:tcPr>
          <w:p w14:paraId="07ECA995"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10. </w:t>
            </w:r>
          </w:p>
          <w:p w14:paraId="1D32675D"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bookmarkStart w:id="3" w:name="_Hlk64465185"/>
            <w:r w:rsidRPr="008C732C">
              <w:rPr>
                <w:rFonts w:ascii="Times New Roman" w:hAnsi="Times New Roman" w:cs="Times New Roman"/>
                <w:b/>
                <w:bCs/>
                <w:color w:val="000000"/>
                <w:sz w:val="24"/>
                <w:szCs w:val="24"/>
              </w:rPr>
              <w:t>Архитектура и дизайн</w:t>
            </w:r>
            <w:bookmarkEnd w:id="3"/>
          </w:p>
        </w:tc>
        <w:tc>
          <w:tcPr>
            <w:tcW w:w="4111" w:type="dxa"/>
          </w:tcPr>
          <w:p w14:paraId="0D514DDD"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Сиротина Татьяна Александровна, доцент кафедры «Архитектура»</w:t>
            </w:r>
          </w:p>
          <w:p w14:paraId="31B41109" w14:textId="023383BB"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657" w:type="dxa"/>
          </w:tcPr>
          <w:p w14:paraId="63FE4D3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Pr="009023FB">
              <w:rPr>
                <w:rFonts w:ascii="Times New Roman" w:hAnsi="Times New Roman" w:cs="Times New Roman"/>
                <w:b/>
                <w:bCs/>
                <w:color w:val="000000"/>
                <w:sz w:val="24"/>
                <w:szCs w:val="24"/>
              </w:rPr>
              <w:t>С-301</w:t>
            </w:r>
          </w:p>
          <w:p w14:paraId="2DE5846F" w14:textId="77777777" w:rsidR="00BA165A" w:rsidRPr="008C732C" w:rsidRDefault="00624136" w:rsidP="006F1AB4">
            <w:pPr>
              <w:shd w:val="clear" w:color="auto" w:fill="FFFFFF"/>
              <w:spacing w:before="5"/>
              <w:ind w:left="34"/>
              <w:jc w:val="both"/>
              <w:rPr>
                <w:rFonts w:ascii="Times New Roman" w:hAnsi="Times New Roman" w:cs="Times New Roman"/>
                <w:b/>
                <w:bCs/>
                <w:color w:val="000000"/>
                <w:sz w:val="24"/>
                <w:szCs w:val="24"/>
              </w:rPr>
            </w:pPr>
            <w:hyperlink r:id="rId12" w:history="1">
              <w:r w:rsidR="00BA165A" w:rsidRPr="00186672">
                <w:rPr>
                  <w:rStyle w:val="a5"/>
                  <w:rFonts w:ascii="Times New Roman" w:hAnsi="Times New Roman" w:cs="Times New Roman"/>
                  <w:b/>
                  <w:bCs/>
                  <w:sz w:val="24"/>
                  <w:szCs w:val="24"/>
                </w:rPr>
                <w:t>sirotinata@ystu.ru</w:t>
              </w:r>
            </w:hyperlink>
          </w:p>
        </w:tc>
      </w:tr>
      <w:tr w:rsidR="00BA165A" w:rsidRPr="008C732C" w14:paraId="303A9A8C" w14:textId="77777777" w:rsidTr="006F1AB4">
        <w:tc>
          <w:tcPr>
            <w:tcW w:w="3085" w:type="dxa"/>
          </w:tcPr>
          <w:p w14:paraId="4D30090D" w14:textId="77777777" w:rsidR="00BA165A" w:rsidRPr="008C732C"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11.</w:t>
            </w:r>
            <w:r w:rsidRPr="008C732C">
              <w:rPr>
                <w:rFonts w:ascii="Times New Roman" w:hAnsi="Times New Roman" w:cs="Times New Roman"/>
                <w:b/>
                <w:bCs/>
                <w:color w:val="000000"/>
                <w:sz w:val="24"/>
                <w:szCs w:val="24"/>
              </w:rPr>
              <w:tab/>
              <w:t xml:space="preserve">Автоматизация в производственной </w:t>
            </w:r>
          </w:p>
          <w:p w14:paraId="68CDA280" w14:textId="2067B444" w:rsidR="00BA165A" w:rsidRPr="008C732C" w:rsidRDefault="00BA165A" w:rsidP="006B4FA0">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непроизводственной сферах</w:t>
            </w:r>
          </w:p>
        </w:tc>
        <w:tc>
          <w:tcPr>
            <w:tcW w:w="4111" w:type="dxa"/>
          </w:tcPr>
          <w:p w14:paraId="33E0040F"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3036F7">
              <w:rPr>
                <w:rFonts w:ascii="Times New Roman" w:hAnsi="Times New Roman" w:cs="Times New Roman"/>
                <w:b/>
                <w:bCs/>
                <w:color w:val="000000"/>
                <w:sz w:val="24"/>
                <w:szCs w:val="24"/>
              </w:rPr>
              <w:t>Федотов Владимир Сергеевич, старший преподаватель,</w:t>
            </w:r>
            <w:r>
              <w:rPr>
                <w:rFonts w:ascii="Times New Roman" w:hAnsi="Times New Roman" w:cs="Times New Roman"/>
                <w:b/>
                <w:bCs/>
                <w:color w:val="000000"/>
                <w:sz w:val="24"/>
                <w:szCs w:val="24"/>
              </w:rPr>
              <w:t xml:space="preserve"> </w:t>
            </w:r>
            <w:r w:rsidRPr="003036F7">
              <w:rPr>
                <w:rFonts w:ascii="Times New Roman" w:hAnsi="Times New Roman" w:cs="Times New Roman"/>
                <w:b/>
                <w:bCs/>
                <w:color w:val="000000"/>
                <w:sz w:val="24"/>
                <w:szCs w:val="24"/>
              </w:rPr>
              <w:t>заведующий лабораторией кафедры «Кибернетика»</w:t>
            </w:r>
          </w:p>
        </w:tc>
        <w:tc>
          <w:tcPr>
            <w:tcW w:w="2657" w:type="dxa"/>
          </w:tcPr>
          <w:p w14:paraId="34087B15"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ауд. Г-203</w:t>
            </w:r>
          </w:p>
          <w:p w14:paraId="4466A0FB" w14:textId="77777777" w:rsidR="00BA165A" w:rsidRPr="008C732C" w:rsidRDefault="00624136" w:rsidP="006F1AB4">
            <w:pPr>
              <w:shd w:val="clear" w:color="auto" w:fill="FFFFFF"/>
              <w:spacing w:before="5"/>
              <w:ind w:left="34"/>
              <w:jc w:val="both"/>
              <w:rPr>
                <w:rFonts w:ascii="Times New Roman" w:hAnsi="Times New Roman" w:cs="Times New Roman"/>
                <w:b/>
                <w:bCs/>
                <w:color w:val="000000"/>
                <w:sz w:val="24"/>
                <w:szCs w:val="24"/>
              </w:rPr>
            </w:pPr>
            <w:hyperlink r:id="rId13" w:history="1">
              <w:r w:rsidR="00BA165A" w:rsidRPr="000D16DB">
                <w:rPr>
                  <w:rStyle w:val="a5"/>
                  <w:rFonts w:ascii="Times New Roman" w:hAnsi="Times New Roman" w:cs="Times New Roman"/>
                  <w:b/>
                  <w:bCs/>
                  <w:sz w:val="24"/>
                  <w:szCs w:val="24"/>
                </w:rPr>
                <w:t>fedotovvs@ystu.ru</w:t>
              </w:r>
            </w:hyperlink>
            <w:r w:rsidR="00BA165A">
              <w:rPr>
                <w:rFonts w:ascii="Times New Roman" w:hAnsi="Times New Roman" w:cs="Times New Roman"/>
                <w:b/>
                <w:bCs/>
                <w:color w:val="000000"/>
                <w:sz w:val="24"/>
                <w:szCs w:val="24"/>
              </w:rPr>
              <w:t xml:space="preserve"> </w:t>
            </w:r>
          </w:p>
        </w:tc>
      </w:tr>
      <w:tr w:rsidR="00BA165A" w:rsidRPr="008C732C" w14:paraId="27867A7D" w14:textId="77777777" w:rsidTr="006F1AB4">
        <w:tc>
          <w:tcPr>
            <w:tcW w:w="3085" w:type="dxa"/>
          </w:tcPr>
          <w:p w14:paraId="5347ACC6"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12. </w:t>
            </w:r>
          </w:p>
          <w:p w14:paraId="7FBBFF71"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Информационные </w:t>
            </w:r>
          </w:p>
          <w:p w14:paraId="6A43983F"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технологии</w:t>
            </w:r>
          </w:p>
        </w:tc>
        <w:tc>
          <w:tcPr>
            <w:tcW w:w="4111" w:type="dxa"/>
          </w:tcPr>
          <w:p w14:paraId="4F762342"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Бахаева Дарья Дмитриевна, старший преподаватель кафедры «Информационные системы и технологии»</w:t>
            </w:r>
          </w:p>
          <w:p w14:paraId="3E348F04" w14:textId="13A581ED"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657" w:type="dxa"/>
          </w:tcPr>
          <w:p w14:paraId="015F5609" w14:textId="77777777" w:rsidR="00BA165A" w:rsidRDefault="00BA165A" w:rsidP="006F1AB4">
            <w:pPr>
              <w:shd w:val="clear" w:color="auto" w:fill="FFFFFF"/>
              <w:spacing w:before="5"/>
              <w:ind w:left="34"/>
              <w:jc w:val="both"/>
            </w:pPr>
            <w:r>
              <w:rPr>
                <w:b/>
                <w:bCs/>
              </w:rPr>
              <w:t xml:space="preserve">ауд. </w:t>
            </w:r>
            <w:r w:rsidRPr="009023FB">
              <w:rPr>
                <w:b/>
                <w:bCs/>
              </w:rPr>
              <w:t>Г-508</w:t>
            </w:r>
          </w:p>
          <w:p w14:paraId="417458FB" w14:textId="77777777" w:rsidR="00BA165A" w:rsidRPr="008C732C" w:rsidRDefault="00624136" w:rsidP="006F1AB4">
            <w:pPr>
              <w:shd w:val="clear" w:color="auto" w:fill="FFFFFF"/>
              <w:spacing w:before="5"/>
              <w:ind w:left="34"/>
              <w:jc w:val="both"/>
              <w:rPr>
                <w:rFonts w:ascii="Times New Roman" w:hAnsi="Times New Roman" w:cs="Times New Roman"/>
                <w:b/>
                <w:bCs/>
                <w:color w:val="000000"/>
                <w:sz w:val="24"/>
                <w:szCs w:val="24"/>
              </w:rPr>
            </w:pPr>
            <w:hyperlink r:id="rId14" w:history="1">
              <w:r w:rsidR="00BA165A" w:rsidRPr="00186672">
                <w:rPr>
                  <w:rStyle w:val="a5"/>
                  <w:rFonts w:ascii="Times New Roman" w:hAnsi="Times New Roman" w:cs="Times New Roman"/>
                  <w:b/>
                  <w:bCs/>
                  <w:sz w:val="24"/>
                  <w:szCs w:val="24"/>
                </w:rPr>
                <w:t>bahaevadd.12@ystu.ru</w:t>
              </w:r>
            </w:hyperlink>
          </w:p>
        </w:tc>
      </w:tr>
      <w:tr w:rsidR="00BA165A" w:rsidRPr="008C732C" w14:paraId="7E5E4E3D" w14:textId="77777777" w:rsidTr="006F1AB4">
        <w:tc>
          <w:tcPr>
            <w:tcW w:w="3085" w:type="dxa"/>
          </w:tcPr>
          <w:p w14:paraId="6D15E287"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13. </w:t>
            </w:r>
          </w:p>
          <w:p w14:paraId="7BA03C11"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Управление качеством</w:t>
            </w:r>
          </w:p>
        </w:tc>
        <w:tc>
          <w:tcPr>
            <w:tcW w:w="4111" w:type="dxa"/>
          </w:tcPr>
          <w:p w14:paraId="4D2D4F16"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Ермишин Александр Сергеевич, старший преподаватель кафедры «Экономика и управление»</w:t>
            </w:r>
          </w:p>
        </w:tc>
        <w:tc>
          <w:tcPr>
            <w:tcW w:w="2657" w:type="dxa"/>
          </w:tcPr>
          <w:p w14:paraId="5E3FE305" w14:textId="135AC200" w:rsidR="00BA165A" w:rsidRDefault="00BA165A" w:rsidP="006F1AB4">
            <w:pPr>
              <w:shd w:val="clear" w:color="auto" w:fill="FFFFFF"/>
              <w:spacing w:before="5"/>
              <w:ind w:left="34"/>
              <w:jc w:val="both"/>
            </w:pPr>
            <w:r w:rsidRPr="00EB0CFE">
              <w:rPr>
                <w:rFonts w:ascii="Times New Roman" w:hAnsi="Times New Roman" w:cs="Times New Roman"/>
                <w:b/>
                <w:bCs/>
                <w:sz w:val="24"/>
                <w:szCs w:val="24"/>
              </w:rPr>
              <w:t>ауд</w:t>
            </w:r>
            <w:r>
              <w:rPr>
                <w:rFonts w:ascii="Times New Roman" w:hAnsi="Times New Roman" w:cs="Times New Roman"/>
                <w:sz w:val="24"/>
                <w:szCs w:val="24"/>
              </w:rPr>
              <w:t xml:space="preserve">. </w:t>
            </w:r>
            <w:r w:rsidRPr="00771440">
              <w:rPr>
                <w:rFonts w:ascii="Times New Roman" w:hAnsi="Times New Roman" w:cs="Times New Roman"/>
                <w:b/>
                <w:bCs/>
                <w:sz w:val="24"/>
                <w:szCs w:val="24"/>
              </w:rPr>
              <w:t>Г-</w:t>
            </w:r>
            <w:r w:rsidR="00BF29E0">
              <w:rPr>
                <w:rFonts w:ascii="Times New Roman" w:hAnsi="Times New Roman" w:cs="Times New Roman"/>
                <w:b/>
                <w:bCs/>
                <w:sz w:val="24"/>
                <w:szCs w:val="24"/>
              </w:rPr>
              <w:t>920</w:t>
            </w:r>
          </w:p>
          <w:p w14:paraId="53F52376" w14:textId="77777777" w:rsidR="00BA165A" w:rsidRPr="008C732C" w:rsidRDefault="00624136" w:rsidP="006F1AB4">
            <w:pPr>
              <w:shd w:val="clear" w:color="auto" w:fill="FFFFFF"/>
              <w:spacing w:before="5"/>
              <w:ind w:left="34"/>
              <w:jc w:val="both"/>
              <w:rPr>
                <w:rFonts w:ascii="Times New Roman" w:hAnsi="Times New Roman" w:cs="Times New Roman"/>
                <w:b/>
                <w:bCs/>
                <w:color w:val="000000"/>
                <w:sz w:val="24"/>
                <w:szCs w:val="24"/>
              </w:rPr>
            </w:pPr>
            <w:hyperlink r:id="rId15" w:history="1">
              <w:r w:rsidR="00BA165A" w:rsidRPr="00186672">
                <w:rPr>
                  <w:rStyle w:val="a5"/>
                  <w:rFonts w:ascii="Times New Roman" w:hAnsi="Times New Roman" w:cs="Times New Roman"/>
                  <w:b/>
                  <w:bCs/>
                  <w:sz w:val="24"/>
                  <w:szCs w:val="24"/>
                </w:rPr>
                <w:t>ermishinas@ystu.ru</w:t>
              </w:r>
            </w:hyperlink>
          </w:p>
        </w:tc>
      </w:tr>
      <w:tr w:rsidR="00BA165A" w:rsidRPr="008C732C" w14:paraId="7B397B95" w14:textId="77777777" w:rsidTr="006F1AB4">
        <w:tc>
          <w:tcPr>
            <w:tcW w:w="3085" w:type="dxa"/>
          </w:tcPr>
          <w:p w14:paraId="02EC7B57"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14. </w:t>
            </w:r>
          </w:p>
          <w:p w14:paraId="454471C7" w14:textId="734B08EB"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Экономика</w:t>
            </w:r>
            <w:r w:rsidR="00313FCE">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управление</w:t>
            </w:r>
          </w:p>
        </w:tc>
        <w:tc>
          <w:tcPr>
            <w:tcW w:w="4111" w:type="dxa"/>
            <w:vMerge w:val="restart"/>
          </w:tcPr>
          <w:p w14:paraId="6DCDA979"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p w14:paraId="05EB710F"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Шкиотов Сергей Владимирович, доцент кафедры «Экономика и управление»</w:t>
            </w:r>
          </w:p>
        </w:tc>
        <w:tc>
          <w:tcPr>
            <w:tcW w:w="2657" w:type="dxa"/>
            <w:vMerge w:val="restart"/>
          </w:tcPr>
          <w:p w14:paraId="345D07B8" w14:textId="77777777" w:rsidR="00BA165A" w:rsidRPr="00EB0CFE" w:rsidRDefault="00BA165A" w:rsidP="006F1AB4">
            <w:pPr>
              <w:shd w:val="clear" w:color="auto" w:fill="FFFFFF"/>
              <w:spacing w:before="5"/>
              <w:ind w:left="34"/>
              <w:jc w:val="both"/>
              <w:rPr>
                <w:b/>
                <w:bCs/>
              </w:rPr>
            </w:pPr>
            <w:r w:rsidRPr="00EB0CFE">
              <w:rPr>
                <w:rFonts w:ascii="Times New Roman" w:hAnsi="Times New Roman" w:cs="Times New Roman"/>
                <w:b/>
                <w:bCs/>
                <w:sz w:val="24"/>
                <w:szCs w:val="24"/>
              </w:rPr>
              <w:t>ауд. В-214</w:t>
            </w:r>
          </w:p>
          <w:p w14:paraId="6FFDEB51" w14:textId="77777777" w:rsidR="00BA165A" w:rsidRPr="008C732C" w:rsidRDefault="00624136" w:rsidP="006F1AB4">
            <w:pPr>
              <w:shd w:val="clear" w:color="auto" w:fill="FFFFFF"/>
              <w:spacing w:before="5"/>
              <w:ind w:left="34"/>
              <w:jc w:val="both"/>
              <w:rPr>
                <w:rFonts w:ascii="Times New Roman" w:hAnsi="Times New Roman" w:cs="Times New Roman"/>
                <w:b/>
                <w:bCs/>
                <w:color w:val="000000"/>
                <w:sz w:val="24"/>
                <w:szCs w:val="24"/>
              </w:rPr>
            </w:pPr>
            <w:hyperlink r:id="rId16" w:history="1">
              <w:r w:rsidR="00BA165A" w:rsidRPr="00186672">
                <w:rPr>
                  <w:rStyle w:val="a5"/>
                  <w:rFonts w:ascii="Times New Roman" w:hAnsi="Times New Roman" w:cs="Times New Roman"/>
                  <w:b/>
                  <w:bCs/>
                  <w:sz w:val="24"/>
                  <w:szCs w:val="24"/>
                </w:rPr>
                <w:t>shkiotov@yandex.ru</w:t>
              </w:r>
            </w:hyperlink>
          </w:p>
        </w:tc>
      </w:tr>
      <w:tr w:rsidR="00BA165A" w:rsidRPr="008C732C" w14:paraId="4C56B66C" w14:textId="77777777" w:rsidTr="006F1AB4">
        <w:tc>
          <w:tcPr>
            <w:tcW w:w="3085" w:type="dxa"/>
          </w:tcPr>
          <w:p w14:paraId="6746F86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15. Инженерно-педагогическое </w:t>
            </w:r>
          </w:p>
          <w:p w14:paraId="28B3F882"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образование</w:t>
            </w:r>
          </w:p>
        </w:tc>
        <w:tc>
          <w:tcPr>
            <w:tcW w:w="4111" w:type="dxa"/>
            <w:vMerge/>
          </w:tcPr>
          <w:p w14:paraId="1B516773"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c>
          <w:tcPr>
            <w:tcW w:w="2657" w:type="dxa"/>
            <w:vMerge/>
          </w:tcPr>
          <w:p w14:paraId="1CFA608D"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r>
      <w:tr w:rsidR="00BA165A" w:rsidRPr="008C732C" w14:paraId="2A6AD994" w14:textId="77777777" w:rsidTr="006F1AB4">
        <w:tc>
          <w:tcPr>
            <w:tcW w:w="3085" w:type="dxa"/>
          </w:tcPr>
          <w:p w14:paraId="35A125B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16. </w:t>
            </w:r>
          </w:p>
          <w:p w14:paraId="023117E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Гуманитарные науки</w:t>
            </w:r>
          </w:p>
        </w:tc>
        <w:tc>
          <w:tcPr>
            <w:tcW w:w="4111" w:type="dxa"/>
          </w:tcPr>
          <w:p w14:paraId="306ECFC3"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Вавилова Елена Юрьевна, доцент кафедры «Гуманитарные науки»</w:t>
            </w:r>
          </w:p>
          <w:p w14:paraId="26253353"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2657" w:type="dxa"/>
          </w:tcPr>
          <w:p w14:paraId="7C2ECC91"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791324">
              <w:rPr>
                <w:rFonts w:ascii="Times New Roman" w:hAnsi="Times New Roman" w:cs="Times New Roman"/>
                <w:b/>
                <w:bCs/>
                <w:color w:val="000000"/>
                <w:sz w:val="24"/>
                <w:szCs w:val="24"/>
              </w:rPr>
              <w:t>ауд.</w:t>
            </w:r>
            <w:r>
              <w:rPr>
                <w:rFonts w:ascii="Times New Roman" w:hAnsi="Times New Roman" w:cs="Times New Roman"/>
                <w:b/>
                <w:bCs/>
                <w:color w:val="000000"/>
                <w:sz w:val="24"/>
                <w:szCs w:val="24"/>
              </w:rPr>
              <w:t>Г</w:t>
            </w:r>
            <w:r w:rsidRPr="00791324">
              <w:rPr>
                <w:rFonts w:ascii="Times New Roman" w:hAnsi="Times New Roman" w:cs="Times New Roman"/>
                <w:b/>
                <w:bCs/>
                <w:color w:val="000000"/>
                <w:sz w:val="24"/>
                <w:szCs w:val="24"/>
              </w:rPr>
              <w:t xml:space="preserve">-329   </w:t>
            </w:r>
            <w:hyperlink r:id="rId17" w:history="1">
              <w:r w:rsidRPr="00791324">
                <w:rPr>
                  <w:rStyle w:val="a5"/>
                  <w:rFonts w:ascii="Times New Roman" w:hAnsi="Times New Roman" w:cs="Times New Roman"/>
                  <w:b/>
                  <w:bCs/>
                  <w:sz w:val="24"/>
                  <w:szCs w:val="24"/>
                  <w:lang w:val="en-US"/>
                </w:rPr>
                <w:t>vavilovaey</w:t>
              </w:r>
              <w:r w:rsidRPr="00791324">
                <w:rPr>
                  <w:rStyle w:val="a5"/>
                  <w:rFonts w:ascii="Times New Roman" w:hAnsi="Times New Roman" w:cs="Times New Roman"/>
                  <w:b/>
                  <w:bCs/>
                  <w:sz w:val="24"/>
                  <w:szCs w:val="24"/>
                </w:rPr>
                <w:t>@</w:t>
              </w:r>
              <w:r w:rsidRPr="00791324">
                <w:rPr>
                  <w:rStyle w:val="a5"/>
                  <w:rFonts w:ascii="Times New Roman" w:hAnsi="Times New Roman" w:cs="Times New Roman"/>
                  <w:b/>
                  <w:bCs/>
                  <w:sz w:val="24"/>
                  <w:szCs w:val="24"/>
                  <w:lang w:val="en-US"/>
                </w:rPr>
                <w:t>ystu</w:t>
              </w:r>
              <w:r w:rsidRPr="00791324">
                <w:rPr>
                  <w:rStyle w:val="a5"/>
                  <w:rFonts w:ascii="Times New Roman" w:hAnsi="Times New Roman" w:cs="Times New Roman"/>
                  <w:b/>
                  <w:bCs/>
                  <w:sz w:val="24"/>
                  <w:szCs w:val="24"/>
                </w:rPr>
                <w:t>.</w:t>
              </w:r>
              <w:r w:rsidRPr="00791324">
                <w:rPr>
                  <w:rStyle w:val="a5"/>
                  <w:rFonts w:ascii="Times New Roman" w:hAnsi="Times New Roman" w:cs="Times New Roman"/>
                  <w:b/>
                  <w:bCs/>
                  <w:sz w:val="24"/>
                  <w:szCs w:val="24"/>
                  <w:lang w:val="en-US"/>
                </w:rPr>
                <w:t>ru</w:t>
              </w:r>
            </w:hyperlink>
          </w:p>
        </w:tc>
      </w:tr>
      <w:tr w:rsidR="00BA165A" w:rsidRPr="008C732C" w14:paraId="6BE87D50" w14:textId="77777777" w:rsidTr="006F1AB4">
        <w:tc>
          <w:tcPr>
            <w:tcW w:w="3085" w:type="dxa"/>
          </w:tcPr>
          <w:p w14:paraId="6029C2D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17. </w:t>
            </w:r>
          </w:p>
          <w:p w14:paraId="3D24247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Лингвострановедение </w:t>
            </w:r>
          </w:p>
          <w:p w14:paraId="2E97E730"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переводоведение</w:t>
            </w:r>
          </w:p>
        </w:tc>
        <w:tc>
          <w:tcPr>
            <w:tcW w:w="4111" w:type="dxa"/>
          </w:tcPr>
          <w:p w14:paraId="148CDCE1"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Тюкина Людмила Александровна,  заведующий кафедрой «Иностранные языки»</w:t>
            </w:r>
          </w:p>
          <w:p w14:paraId="7B025F4E"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657" w:type="dxa"/>
          </w:tcPr>
          <w:p w14:paraId="250F1CB0" w14:textId="77777777" w:rsidR="00BA165A" w:rsidRDefault="00BA165A" w:rsidP="006F1AB4">
            <w:pPr>
              <w:shd w:val="clear" w:color="auto" w:fill="FFFFFF"/>
              <w:spacing w:before="5"/>
              <w:ind w:left="34"/>
              <w:jc w:val="both"/>
              <w:rPr>
                <w:rFonts w:ascii="Times New Roman" w:hAnsi="Times New Roman" w:cs="Times New Roman"/>
                <w:b/>
                <w:bCs/>
                <w:sz w:val="24"/>
                <w:szCs w:val="24"/>
              </w:rPr>
            </w:pPr>
            <w:r w:rsidRPr="00791324">
              <w:rPr>
                <w:rFonts w:ascii="Times New Roman" w:hAnsi="Times New Roman" w:cs="Times New Roman"/>
                <w:b/>
                <w:bCs/>
                <w:sz w:val="24"/>
                <w:szCs w:val="24"/>
              </w:rPr>
              <w:t>ауд. Г-734</w:t>
            </w:r>
          </w:p>
          <w:p w14:paraId="4FCC4E66" w14:textId="77777777" w:rsidR="00BA165A" w:rsidRPr="008C732C" w:rsidRDefault="00624136" w:rsidP="006F1AB4">
            <w:pPr>
              <w:shd w:val="clear" w:color="auto" w:fill="FFFFFF"/>
              <w:spacing w:before="5"/>
              <w:ind w:left="34"/>
              <w:jc w:val="both"/>
              <w:rPr>
                <w:rFonts w:ascii="Times New Roman" w:hAnsi="Times New Roman" w:cs="Times New Roman"/>
                <w:b/>
                <w:bCs/>
                <w:color w:val="000000"/>
                <w:sz w:val="24"/>
                <w:szCs w:val="24"/>
              </w:rPr>
            </w:pPr>
            <w:hyperlink r:id="rId18" w:history="1">
              <w:r w:rsidR="00BA165A" w:rsidRPr="00186672">
                <w:rPr>
                  <w:rStyle w:val="a5"/>
                  <w:rFonts w:ascii="Times New Roman" w:hAnsi="Times New Roman" w:cs="Times New Roman"/>
                  <w:b/>
                  <w:bCs/>
                  <w:sz w:val="24"/>
                  <w:szCs w:val="24"/>
                  <w:lang w:val="en-US"/>
                </w:rPr>
                <w:t>ltyukina</w:t>
              </w:r>
              <w:r w:rsidR="00BA165A" w:rsidRPr="00186672">
                <w:rPr>
                  <w:rStyle w:val="a5"/>
                  <w:rFonts w:ascii="Times New Roman" w:hAnsi="Times New Roman" w:cs="Times New Roman"/>
                  <w:b/>
                  <w:bCs/>
                  <w:sz w:val="24"/>
                  <w:szCs w:val="24"/>
                </w:rPr>
                <w:t>@</w:t>
              </w:r>
              <w:r w:rsidR="00BA165A" w:rsidRPr="00186672">
                <w:rPr>
                  <w:rStyle w:val="a5"/>
                  <w:rFonts w:ascii="Times New Roman" w:hAnsi="Times New Roman" w:cs="Times New Roman"/>
                  <w:b/>
                  <w:bCs/>
                  <w:sz w:val="24"/>
                  <w:szCs w:val="24"/>
                  <w:lang w:val="en-US"/>
                </w:rPr>
                <w:t>yandex</w:t>
              </w:r>
              <w:r w:rsidR="00BA165A" w:rsidRPr="00186672">
                <w:rPr>
                  <w:rStyle w:val="a5"/>
                  <w:rFonts w:ascii="Times New Roman" w:hAnsi="Times New Roman" w:cs="Times New Roman"/>
                  <w:b/>
                  <w:bCs/>
                  <w:sz w:val="24"/>
                  <w:szCs w:val="24"/>
                </w:rPr>
                <w:t>.</w:t>
              </w:r>
              <w:r w:rsidR="00BA165A" w:rsidRPr="00186672">
                <w:rPr>
                  <w:rStyle w:val="a5"/>
                  <w:rFonts w:ascii="Times New Roman" w:hAnsi="Times New Roman" w:cs="Times New Roman"/>
                  <w:b/>
                  <w:bCs/>
                  <w:sz w:val="24"/>
                  <w:szCs w:val="24"/>
                  <w:lang w:val="en-US"/>
                </w:rPr>
                <w:t>ru</w:t>
              </w:r>
            </w:hyperlink>
          </w:p>
        </w:tc>
      </w:tr>
      <w:tr w:rsidR="00BA165A" w:rsidRPr="008C732C" w14:paraId="25D3E0A3" w14:textId="77777777" w:rsidTr="006F1AB4">
        <w:tc>
          <w:tcPr>
            <w:tcW w:w="3085" w:type="dxa"/>
          </w:tcPr>
          <w:p w14:paraId="511C533B"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18.</w:t>
            </w:r>
            <w:r w:rsidRPr="008C732C">
              <w:rPr>
                <w:rFonts w:ascii="Times New Roman" w:hAnsi="Times New Roman" w:cs="Times New Roman"/>
                <w:b/>
                <w:bCs/>
                <w:color w:val="000000"/>
                <w:sz w:val="24"/>
                <w:szCs w:val="24"/>
              </w:rPr>
              <w:tab/>
            </w:r>
          </w:p>
          <w:p w14:paraId="46B1F14C"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Физико-математические науки</w:t>
            </w:r>
          </w:p>
        </w:tc>
        <w:tc>
          <w:tcPr>
            <w:tcW w:w="4111" w:type="dxa"/>
          </w:tcPr>
          <w:p w14:paraId="3382DBE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Соколов </w:t>
            </w:r>
            <w:r w:rsidRPr="005E5B99">
              <w:rPr>
                <w:rFonts w:ascii="Times New Roman" w:hAnsi="Times New Roman" w:cs="Times New Roman"/>
                <w:b/>
                <w:bCs/>
                <w:color w:val="000000"/>
                <w:sz w:val="24"/>
                <w:szCs w:val="24"/>
              </w:rPr>
              <w:t xml:space="preserve">Александр Юрьевич, доцент </w:t>
            </w:r>
            <w:r w:rsidRPr="008C732C">
              <w:rPr>
                <w:rFonts w:ascii="Times New Roman" w:hAnsi="Times New Roman" w:cs="Times New Roman"/>
                <w:b/>
                <w:bCs/>
                <w:color w:val="000000"/>
                <w:sz w:val="24"/>
                <w:szCs w:val="24"/>
              </w:rPr>
              <w:t>кафедр</w:t>
            </w:r>
            <w:r>
              <w:rPr>
                <w:rFonts w:ascii="Times New Roman" w:hAnsi="Times New Roman" w:cs="Times New Roman"/>
                <w:b/>
                <w:bCs/>
                <w:color w:val="000000"/>
                <w:sz w:val="24"/>
                <w:szCs w:val="24"/>
              </w:rPr>
              <w:t>ы</w:t>
            </w:r>
            <w:r w:rsidRPr="008C732C">
              <w:rPr>
                <w:rFonts w:ascii="Times New Roman" w:hAnsi="Times New Roman" w:cs="Times New Roman"/>
                <w:b/>
                <w:bCs/>
                <w:color w:val="000000"/>
                <w:sz w:val="24"/>
                <w:szCs w:val="24"/>
              </w:rPr>
              <w:t xml:space="preserve"> «Физика»</w:t>
            </w:r>
          </w:p>
        </w:tc>
        <w:tc>
          <w:tcPr>
            <w:tcW w:w="2657" w:type="dxa"/>
          </w:tcPr>
          <w:p w14:paraId="3E3B3151" w14:textId="02F6333C"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Pr="009023FB">
              <w:rPr>
                <w:rFonts w:ascii="Times New Roman" w:hAnsi="Times New Roman" w:cs="Times New Roman"/>
                <w:b/>
                <w:bCs/>
                <w:color w:val="000000"/>
                <w:sz w:val="24"/>
                <w:szCs w:val="24"/>
              </w:rPr>
              <w:t>А-31</w:t>
            </w:r>
            <w:r w:rsidR="00EA3698">
              <w:rPr>
                <w:rFonts w:ascii="Times New Roman" w:hAnsi="Times New Roman" w:cs="Times New Roman"/>
                <w:b/>
                <w:bCs/>
                <w:color w:val="000000"/>
                <w:sz w:val="24"/>
                <w:szCs w:val="24"/>
              </w:rPr>
              <w:t>7</w:t>
            </w:r>
          </w:p>
          <w:p w14:paraId="47230717" w14:textId="74F06806" w:rsidR="00BA165A" w:rsidRPr="008C732C" w:rsidRDefault="00624136" w:rsidP="00EA3698">
            <w:pPr>
              <w:shd w:val="clear" w:color="auto" w:fill="FFFFFF"/>
              <w:spacing w:before="5"/>
              <w:ind w:left="34"/>
              <w:jc w:val="both"/>
              <w:rPr>
                <w:rFonts w:ascii="Times New Roman" w:hAnsi="Times New Roman" w:cs="Times New Roman"/>
                <w:b/>
                <w:bCs/>
                <w:color w:val="000000"/>
                <w:sz w:val="24"/>
                <w:szCs w:val="24"/>
              </w:rPr>
            </w:pPr>
            <w:hyperlink r:id="rId19" w:history="1">
              <w:r w:rsidR="00EA3698" w:rsidRPr="00576EAC">
                <w:rPr>
                  <w:rStyle w:val="a5"/>
                  <w:rFonts w:ascii="Times New Roman" w:hAnsi="Times New Roman" w:cs="Times New Roman"/>
                  <w:b/>
                  <w:bCs/>
                  <w:sz w:val="24"/>
                  <w:szCs w:val="24"/>
                </w:rPr>
                <w:t>sokolovay@ystu.ru</w:t>
              </w:r>
            </w:hyperlink>
            <w:r w:rsidR="00EA3698">
              <w:rPr>
                <w:rFonts w:ascii="Times New Roman" w:hAnsi="Times New Roman" w:cs="Times New Roman"/>
                <w:b/>
                <w:bCs/>
                <w:color w:val="000000"/>
                <w:sz w:val="24"/>
                <w:szCs w:val="24"/>
              </w:rPr>
              <w:t xml:space="preserve"> </w:t>
            </w:r>
          </w:p>
        </w:tc>
      </w:tr>
      <w:tr w:rsidR="00BA165A" w:rsidRPr="008C732C" w14:paraId="60705ED1" w14:textId="77777777" w:rsidTr="006F1AB4">
        <w:tc>
          <w:tcPr>
            <w:tcW w:w="3085" w:type="dxa"/>
          </w:tcPr>
          <w:p w14:paraId="4C5D9A8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19. </w:t>
            </w:r>
          </w:p>
          <w:p w14:paraId="3DFE8B5B"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«Из школы – в ЯГТУ: территория будущего» (секция для</w:t>
            </w:r>
            <w:r>
              <w:rPr>
                <w:rFonts w:ascii="Times New Roman" w:hAnsi="Times New Roman" w:cs="Times New Roman"/>
                <w:b/>
                <w:bCs/>
                <w:color w:val="000000"/>
                <w:sz w:val="24"/>
                <w:szCs w:val="24"/>
              </w:rPr>
              <w:t xml:space="preserve"> </w:t>
            </w:r>
          </w:p>
          <w:p w14:paraId="6934F920"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старшеклассников)</w:t>
            </w:r>
          </w:p>
        </w:tc>
        <w:tc>
          <w:tcPr>
            <w:tcW w:w="4111" w:type="dxa"/>
          </w:tcPr>
          <w:p w14:paraId="30461D03"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Майорова Марина Аркадьевна, доцент кафедры «Экономика и управление»</w:t>
            </w:r>
          </w:p>
        </w:tc>
        <w:tc>
          <w:tcPr>
            <w:tcW w:w="2657" w:type="dxa"/>
          </w:tcPr>
          <w:p w14:paraId="0CD3D482" w14:textId="77777777" w:rsidR="00BA165A" w:rsidRDefault="00BA165A" w:rsidP="006F1AB4">
            <w:pPr>
              <w:shd w:val="clear" w:color="auto" w:fill="FFFFFF"/>
              <w:spacing w:before="5"/>
              <w:jc w:val="both"/>
            </w:pPr>
            <w:r>
              <w:rPr>
                <w:rFonts w:ascii="Times New Roman" w:hAnsi="Times New Roman" w:cs="Times New Roman"/>
                <w:bCs/>
                <w:color w:val="000000"/>
                <w:sz w:val="24"/>
                <w:szCs w:val="24"/>
              </w:rPr>
              <w:t>а</w:t>
            </w:r>
            <w:r w:rsidRPr="00093836">
              <w:rPr>
                <w:rFonts w:ascii="Times New Roman" w:hAnsi="Times New Roman" w:cs="Times New Roman"/>
                <w:bCs/>
                <w:color w:val="000000"/>
                <w:sz w:val="24"/>
                <w:szCs w:val="24"/>
              </w:rPr>
              <w:t>уд</w:t>
            </w:r>
            <w:r w:rsidRPr="00643768">
              <w:rPr>
                <w:rFonts w:ascii="Times New Roman" w:hAnsi="Times New Roman" w:cs="Times New Roman"/>
                <w:bCs/>
                <w:color w:val="000000"/>
                <w:sz w:val="24"/>
                <w:szCs w:val="24"/>
              </w:rPr>
              <w:t xml:space="preserve">. </w:t>
            </w:r>
            <w:r w:rsidRPr="004928AE">
              <w:rPr>
                <w:rFonts w:ascii="Times New Roman" w:hAnsi="Times New Roman" w:cs="Times New Roman"/>
                <w:b/>
                <w:bCs/>
                <w:color w:val="000000"/>
                <w:sz w:val="24"/>
                <w:szCs w:val="24"/>
              </w:rPr>
              <w:t>В-214</w:t>
            </w:r>
          </w:p>
          <w:p w14:paraId="358C3F97" w14:textId="77777777" w:rsidR="00BA165A" w:rsidRPr="008C732C" w:rsidRDefault="00624136" w:rsidP="006F1AB4">
            <w:pPr>
              <w:shd w:val="clear" w:color="auto" w:fill="FFFFFF"/>
              <w:spacing w:before="5"/>
              <w:ind w:left="34"/>
              <w:jc w:val="both"/>
              <w:rPr>
                <w:rFonts w:ascii="Times New Roman" w:hAnsi="Times New Roman" w:cs="Times New Roman"/>
                <w:b/>
                <w:bCs/>
                <w:color w:val="000000"/>
                <w:sz w:val="24"/>
                <w:szCs w:val="24"/>
              </w:rPr>
            </w:pPr>
            <w:hyperlink r:id="rId20" w:history="1">
              <w:r w:rsidR="00BA165A" w:rsidRPr="00186672">
                <w:rPr>
                  <w:rStyle w:val="a5"/>
                  <w:rFonts w:ascii="Times New Roman" w:hAnsi="Times New Roman" w:cs="Times New Roman"/>
                  <w:b/>
                  <w:sz w:val="24"/>
                  <w:szCs w:val="24"/>
                </w:rPr>
                <w:t>mayorovama@ystu.ru</w:t>
              </w:r>
            </w:hyperlink>
          </w:p>
        </w:tc>
      </w:tr>
      <w:tr w:rsidR="00BA165A" w:rsidRPr="008C732C" w14:paraId="492B5664" w14:textId="77777777" w:rsidTr="006F1AB4">
        <w:tc>
          <w:tcPr>
            <w:tcW w:w="3085" w:type="dxa"/>
          </w:tcPr>
          <w:p w14:paraId="51F26565"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Секция 20.</w:t>
            </w:r>
          </w:p>
          <w:p w14:paraId="5B28BBFE"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«Колледж – вуз: грани взаимодействия»</w:t>
            </w:r>
          </w:p>
        </w:tc>
        <w:tc>
          <w:tcPr>
            <w:tcW w:w="4111" w:type="dxa"/>
          </w:tcPr>
          <w:p w14:paraId="1FFCDF16"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C3240C">
              <w:rPr>
                <w:rFonts w:ascii="Times New Roman" w:hAnsi="Times New Roman" w:cs="Times New Roman"/>
                <w:b/>
                <w:bCs/>
                <w:color w:val="000000"/>
                <w:sz w:val="24"/>
                <w:szCs w:val="24"/>
              </w:rPr>
              <w:t>Волгин Сергей Иванович, доцент кафедры «Управление предприятием»</w:t>
            </w:r>
          </w:p>
          <w:p w14:paraId="44C0D31E" w14:textId="65704B12"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657" w:type="dxa"/>
          </w:tcPr>
          <w:p w14:paraId="3470098E" w14:textId="77777777" w:rsidR="00BA165A" w:rsidRPr="003036F7" w:rsidRDefault="00BA165A" w:rsidP="006F1AB4">
            <w:pPr>
              <w:shd w:val="clear" w:color="auto" w:fill="FFFFFF"/>
              <w:spacing w:before="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ауд.</w:t>
            </w:r>
            <w:r w:rsidRPr="00C3240C">
              <w:rPr>
                <w:rFonts w:ascii="Times New Roman" w:hAnsi="Times New Roman" w:cs="Times New Roman"/>
                <w:b/>
                <w:color w:val="000000"/>
                <w:sz w:val="24"/>
                <w:szCs w:val="24"/>
              </w:rPr>
              <w:t>Г-805</w:t>
            </w:r>
            <w:r w:rsidRPr="00C3240C">
              <w:rPr>
                <w:rFonts w:ascii="Times New Roman" w:hAnsi="Times New Roman" w:cs="Times New Roman"/>
                <w:bCs/>
                <w:color w:val="000000"/>
                <w:sz w:val="24"/>
                <w:szCs w:val="24"/>
              </w:rPr>
              <w:t xml:space="preserve"> </w:t>
            </w:r>
            <w:hyperlink r:id="rId21" w:history="1">
              <w:r w:rsidRPr="003036F7">
                <w:rPr>
                  <w:rStyle w:val="a5"/>
                  <w:rFonts w:ascii="Times New Roman" w:hAnsi="Times New Roman" w:cs="Times New Roman"/>
                  <w:b/>
                  <w:bCs/>
                  <w:sz w:val="24"/>
                  <w:szCs w:val="24"/>
                </w:rPr>
                <w:t>volginsi@ystu.ru</w:t>
              </w:r>
            </w:hyperlink>
            <w:r>
              <w:rPr>
                <w:rFonts w:ascii="Times New Roman" w:hAnsi="Times New Roman" w:cs="Times New Roman"/>
                <w:sz w:val="24"/>
                <w:szCs w:val="24"/>
              </w:rPr>
              <w:t xml:space="preserve"> </w:t>
            </w:r>
          </w:p>
        </w:tc>
      </w:tr>
    </w:tbl>
    <w:p w14:paraId="1E9E10F3" w14:textId="77777777" w:rsidR="00BA165A" w:rsidRDefault="00BA165A" w:rsidP="00BA165A">
      <w:pPr>
        <w:shd w:val="clear" w:color="auto" w:fill="FFFFFF"/>
        <w:spacing w:before="5" w:after="0" w:line="240" w:lineRule="auto"/>
        <w:ind w:left="34" w:firstLine="674"/>
        <w:jc w:val="both"/>
        <w:rPr>
          <w:rFonts w:ascii="Times New Roman" w:hAnsi="Times New Roman" w:cs="Times New Roman"/>
          <w:b/>
          <w:bCs/>
          <w:color w:val="000000"/>
          <w:sz w:val="24"/>
          <w:szCs w:val="24"/>
        </w:rPr>
      </w:pPr>
    </w:p>
    <w:p w14:paraId="30FCECDB" w14:textId="77777777" w:rsidR="00BA165A" w:rsidRPr="00A51364" w:rsidRDefault="00BA165A" w:rsidP="00BA165A">
      <w:pPr>
        <w:pStyle w:val="21"/>
        <w:spacing w:after="0" w:line="240" w:lineRule="auto"/>
        <w:ind w:left="0" w:firstLine="709"/>
        <w:jc w:val="both"/>
        <w:rPr>
          <w:rFonts w:ascii="Times New Roman" w:hAnsi="Times New Roman" w:cs="Times New Roman"/>
          <w:b/>
          <w:bCs/>
          <w:sz w:val="24"/>
          <w:szCs w:val="24"/>
        </w:rPr>
      </w:pPr>
      <w:r w:rsidRPr="004928AE">
        <w:rPr>
          <w:rFonts w:ascii="Times New Roman" w:hAnsi="Times New Roman" w:cs="Times New Roman"/>
          <w:color w:val="000000"/>
          <w:sz w:val="24"/>
          <w:szCs w:val="24"/>
        </w:rPr>
        <w:t xml:space="preserve">Вопросы, связанные с организацией и проведением конференции, направлять начальнику отдела развития научно-исследовательской  деятельности студентов </w:t>
      </w:r>
      <w:r>
        <w:rPr>
          <w:rFonts w:ascii="Times New Roman" w:hAnsi="Times New Roman" w:cs="Times New Roman"/>
          <w:color w:val="000000"/>
          <w:sz w:val="24"/>
          <w:szCs w:val="24"/>
        </w:rPr>
        <w:t xml:space="preserve">и молодых ученных </w:t>
      </w:r>
      <w:r w:rsidRPr="00A51364">
        <w:rPr>
          <w:rFonts w:ascii="Times New Roman" w:hAnsi="Times New Roman" w:cs="Times New Roman"/>
          <w:b/>
          <w:bCs/>
          <w:i/>
          <w:iCs/>
          <w:color w:val="000000"/>
          <w:sz w:val="24"/>
          <w:szCs w:val="24"/>
        </w:rPr>
        <w:t>Кюребековой</w:t>
      </w:r>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b/>
          <w:bCs/>
          <w:i/>
          <w:iCs/>
          <w:color w:val="000000"/>
          <w:spacing w:val="-1"/>
          <w:sz w:val="24"/>
          <w:szCs w:val="24"/>
        </w:rPr>
        <w:t xml:space="preserve">Мадине Нусретовне </w:t>
      </w:r>
      <w:r w:rsidRPr="00A51364">
        <w:rPr>
          <w:rFonts w:ascii="Times New Roman" w:hAnsi="Times New Roman" w:cs="Times New Roman"/>
          <w:color w:val="000000"/>
          <w:spacing w:val="-1"/>
          <w:sz w:val="24"/>
          <w:szCs w:val="24"/>
        </w:rPr>
        <w:t>по адресу:</w:t>
      </w:r>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color w:val="000000"/>
          <w:sz w:val="24"/>
          <w:szCs w:val="24"/>
          <w:lang w:val="en-US"/>
        </w:rPr>
        <w:t>e</w:t>
      </w:r>
      <w:r w:rsidRPr="00A51364">
        <w:rPr>
          <w:rFonts w:ascii="Times New Roman" w:hAnsi="Times New Roman" w:cs="Times New Roman"/>
          <w:color w:val="000000"/>
          <w:sz w:val="24"/>
          <w:szCs w:val="24"/>
        </w:rPr>
        <w:t>-</w:t>
      </w:r>
      <w:r w:rsidRPr="00A51364">
        <w:rPr>
          <w:rFonts w:ascii="Times New Roman" w:hAnsi="Times New Roman" w:cs="Times New Roman"/>
          <w:color w:val="000000"/>
          <w:sz w:val="24"/>
          <w:szCs w:val="24"/>
          <w:lang w:val="en-US"/>
        </w:rPr>
        <w:t>mail</w:t>
      </w:r>
      <w:r w:rsidRPr="00A51364">
        <w:rPr>
          <w:rFonts w:ascii="Times New Roman" w:hAnsi="Times New Roman" w:cs="Times New Roman"/>
          <w:color w:val="000000"/>
          <w:sz w:val="24"/>
          <w:szCs w:val="24"/>
        </w:rPr>
        <w:t>:</w:t>
      </w:r>
      <w:r w:rsidRPr="00A51364">
        <w:rPr>
          <w:rFonts w:ascii="Times New Roman" w:hAnsi="Times New Roman" w:cs="Times New Roman"/>
          <w:b/>
          <w:bCs/>
          <w:color w:val="000000"/>
          <w:spacing w:val="-4"/>
          <w:sz w:val="24"/>
          <w:szCs w:val="24"/>
        </w:rPr>
        <w:t xml:space="preserve"> </w:t>
      </w:r>
      <w:hyperlink r:id="rId22" w:history="1">
        <w:r w:rsidRPr="00007554">
          <w:rPr>
            <w:rStyle w:val="a5"/>
            <w:rFonts w:ascii="Times New Roman" w:hAnsi="Times New Roman" w:cs="Times New Roman"/>
            <w:b/>
            <w:bCs/>
            <w:color w:val="0070C0"/>
            <w:spacing w:val="-4"/>
            <w:sz w:val="24"/>
            <w:szCs w:val="24"/>
          </w:rPr>
          <w:t>kyurebekovamn@ystu.ru</w:t>
        </w:r>
      </w:hyperlink>
      <w:r w:rsidRPr="00007554">
        <w:rPr>
          <w:rFonts w:ascii="Times New Roman" w:hAnsi="Times New Roman" w:cs="Times New Roman"/>
          <w:b/>
          <w:bCs/>
          <w:color w:val="0070C0"/>
          <w:spacing w:val="-4"/>
          <w:sz w:val="24"/>
          <w:szCs w:val="24"/>
        </w:rPr>
        <w:t xml:space="preserve"> </w:t>
      </w:r>
      <w:r w:rsidRPr="00007554">
        <w:rPr>
          <w:rFonts w:ascii="Times New Roman" w:hAnsi="Times New Roman" w:cs="Times New Roman"/>
          <w:b/>
          <w:bCs/>
          <w:color w:val="0070C0"/>
          <w:spacing w:val="-1"/>
          <w:sz w:val="24"/>
          <w:szCs w:val="24"/>
        </w:rPr>
        <w:t xml:space="preserve"> </w:t>
      </w:r>
      <w:r w:rsidRPr="00007554">
        <w:rPr>
          <w:rFonts w:ascii="Times New Roman" w:hAnsi="Times New Roman" w:cs="Times New Roman"/>
          <w:b/>
          <w:bCs/>
          <w:color w:val="0070C0"/>
          <w:sz w:val="24"/>
          <w:szCs w:val="24"/>
        </w:rPr>
        <w:t xml:space="preserve"> </w:t>
      </w:r>
    </w:p>
    <w:p w14:paraId="72175856" w14:textId="77777777" w:rsidR="00BA165A" w:rsidRPr="00A51364" w:rsidRDefault="00BA165A" w:rsidP="00BA165A">
      <w:pPr>
        <w:pStyle w:val="21"/>
        <w:spacing w:after="0" w:line="240" w:lineRule="auto"/>
        <w:ind w:left="0" w:firstLine="709"/>
        <w:jc w:val="both"/>
        <w:rPr>
          <w:rFonts w:ascii="Times New Roman" w:hAnsi="Times New Roman" w:cs="Times New Roman"/>
          <w:sz w:val="24"/>
          <w:szCs w:val="24"/>
        </w:rPr>
      </w:pPr>
      <w:r w:rsidRPr="00A51364">
        <w:rPr>
          <w:rFonts w:ascii="Times New Roman" w:hAnsi="Times New Roman" w:cs="Times New Roman"/>
          <w:color w:val="000000"/>
          <w:spacing w:val="-1"/>
          <w:sz w:val="24"/>
          <w:szCs w:val="24"/>
        </w:rPr>
        <w:sym w:font="Wingdings" w:char="F028"/>
      </w:r>
      <w:r w:rsidRPr="00A51364">
        <w:rPr>
          <w:rFonts w:ascii="Times New Roman" w:hAnsi="Times New Roman" w:cs="Times New Roman"/>
          <w:color w:val="000000"/>
          <w:spacing w:val="-1"/>
          <w:sz w:val="24"/>
          <w:szCs w:val="24"/>
        </w:rPr>
        <w:t xml:space="preserve"> </w:t>
      </w:r>
      <w:r w:rsidRPr="00A51364">
        <w:rPr>
          <w:rFonts w:ascii="Times New Roman" w:hAnsi="Times New Roman" w:cs="Times New Roman"/>
          <w:sz w:val="24"/>
          <w:szCs w:val="24"/>
        </w:rPr>
        <w:t>(4852) 44-12-79.</w:t>
      </w:r>
      <w:r w:rsidRPr="00A51364">
        <w:rPr>
          <w:rFonts w:ascii="Times New Roman" w:hAnsi="Times New Roman" w:cs="Times New Roman"/>
          <w:b/>
          <w:bCs/>
          <w:color w:val="000000"/>
          <w:sz w:val="24"/>
          <w:szCs w:val="24"/>
        </w:rPr>
        <w:t xml:space="preserve">  </w:t>
      </w:r>
    </w:p>
    <w:p w14:paraId="04A4BFBA" w14:textId="77777777" w:rsidR="00BA165A" w:rsidRDefault="00BA165A" w:rsidP="00BA165A">
      <w:pPr>
        <w:shd w:val="clear" w:color="auto" w:fill="FFFFFF"/>
        <w:ind w:right="144" w:firstLine="708"/>
        <w:jc w:val="both"/>
        <w:rPr>
          <w:rFonts w:ascii="Times New Roman" w:hAnsi="Times New Roman" w:cs="Times New Roman"/>
          <w:b/>
          <w:bCs/>
          <w:color w:val="000000"/>
          <w:spacing w:val="-1"/>
          <w:sz w:val="24"/>
          <w:szCs w:val="24"/>
        </w:rPr>
      </w:pPr>
      <w:r w:rsidRPr="00A51364">
        <w:rPr>
          <w:rFonts w:ascii="Times New Roman" w:hAnsi="Times New Roman" w:cs="Times New Roman"/>
          <w:color w:val="000000"/>
          <w:spacing w:val="-1"/>
          <w:sz w:val="24"/>
          <w:szCs w:val="24"/>
        </w:rPr>
        <w:t xml:space="preserve">Информация о конференции размещена на сайте ЯГТУ: </w:t>
      </w:r>
      <w:hyperlink r:id="rId23" w:history="1">
        <w:r w:rsidRPr="00A51364">
          <w:rPr>
            <w:rStyle w:val="a5"/>
            <w:rFonts w:ascii="Times New Roman" w:hAnsi="Times New Roman" w:cs="Times New Roman"/>
            <w:b/>
            <w:bCs/>
            <w:spacing w:val="-1"/>
            <w:sz w:val="24"/>
            <w:szCs w:val="24"/>
          </w:rPr>
          <w:t>http://www.ystu.ru</w:t>
        </w:r>
      </w:hyperlink>
      <w:r w:rsidRPr="00A51364">
        <w:rPr>
          <w:rFonts w:ascii="Times New Roman" w:hAnsi="Times New Roman" w:cs="Times New Roman"/>
          <w:b/>
          <w:bCs/>
          <w:color w:val="000000"/>
          <w:spacing w:val="-1"/>
          <w:sz w:val="24"/>
          <w:szCs w:val="24"/>
        </w:rPr>
        <w:t xml:space="preserve"> </w:t>
      </w:r>
    </w:p>
    <w:p w14:paraId="3F5BE603" w14:textId="77777777" w:rsidR="00BA165A" w:rsidRPr="00A51364" w:rsidRDefault="00BA165A" w:rsidP="00BA165A">
      <w:pPr>
        <w:shd w:val="clear" w:color="auto" w:fill="FFFFFF"/>
        <w:ind w:right="144" w:firstLine="708"/>
        <w:jc w:val="both"/>
        <w:rPr>
          <w:rFonts w:ascii="Times New Roman" w:hAnsi="Times New Roman" w:cs="Times New Roman"/>
          <w:b/>
          <w:bCs/>
          <w:color w:val="000000"/>
          <w:spacing w:val="-1"/>
          <w:sz w:val="24"/>
          <w:szCs w:val="24"/>
        </w:rPr>
      </w:pPr>
    </w:p>
    <w:p w14:paraId="4393D7B5" w14:textId="77777777" w:rsidR="00BA165A" w:rsidRDefault="00BA165A" w:rsidP="00BA165A">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Требования к оформлению статей</w:t>
      </w:r>
    </w:p>
    <w:p w14:paraId="19C713B2"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             Текст статьи на русском языке в объёме 2 - 4 страницы должен быть набран в редакторе </w:t>
      </w:r>
      <w:r>
        <w:rPr>
          <w:rFonts w:ascii="Times New Roman" w:hAnsi="Times New Roman" w:cs="Times New Roman"/>
          <w:sz w:val="24"/>
          <w:szCs w:val="24"/>
          <w:lang w:val="en-US"/>
        </w:rPr>
        <w:t>MicrosoftWordforWindows</w:t>
      </w:r>
      <w:r>
        <w:rPr>
          <w:rFonts w:ascii="Times New Roman" w:hAnsi="Times New Roman" w:cs="Times New Roman"/>
          <w:sz w:val="24"/>
          <w:szCs w:val="24"/>
        </w:rPr>
        <w:t xml:space="preserve"> (версия не ниже 6.0). Формат бумаги А5 (14,8</w:t>
      </w:r>
      <w:r>
        <w:rPr>
          <w:rFonts w:ascii="Times New Roman" w:hAnsi="Times New Roman" w:cs="Times New Roman"/>
          <w:position w:val="2"/>
          <w:sz w:val="24"/>
          <w:szCs w:val="24"/>
        </w:rPr>
        <w:object w:dxaOrig="180" w:dyaOrig="180" w14:anchorId="6315F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ed="t">
            <v:fill color2="black"/>
            <v:imagedata r:id="rId24" o:title=""/>
          </v:shape>
          <o:OLEObject Type="Embed" ProgID="Msxml2.SAXXMLReader.5.0" ShapeID="_x0000_i1025" DrawAspect="Content" ObjectID="_1705396472" r:id="rId25"/>
        </w:object>
      </w:r>
      <w:r>
        <w:rPr>
          <w:rFonts w:ascii="Times New Roman" w:hAnsi="Times New Roman" w:cs="Times New Roman"/>
          <w:sz w:val="24"/>
          <w:szCs w:val="24"/>
        </w:rPr>
        <w:t>21 см). Шрифт Т</w:t>
      </w:r>
      <w:r>
        <w:rPr>
          <w:rFonts w:ascii="Times New Roman" w:hAnsi="Times New Roman" w:cs="Times New Roman"/>
          <w:sz w:val="24"/>
          <w:szCs w:val="24"/>
          <w:lang w:val="en-US"/>
        </w:rPr>
        <w:t>imesNewRoman</w:t>
      </w:r>
      <w:r>
        <w:rPr>
          <w:rFonts w:ascii="Times New Roman" w:hAnsi="Times New Roman" w:cs="Times New Roman"/>
          <w:sz w:val="24"/>
          <w:szCs w:val="24"/>
        </w:rPr>
        <w:t xml:space="preserve">, размер шрифта – 10. Текст набирается через 1 интервал с отступом в абзацах 10 мм. Поля: правое, левое, верхнее, нижнее – 1,8 см. </w:t>
      </w:r>
    </w:p>
    <w:p w14:paraId="054B5E72" w14:textId="77777777" w:rsidR="00BA165A" w:rsidRDefault="00BA165A" w:rsidP="00BA165A">
      <w:pPr>
        <w:spacing w:after="0"/>
        <w:jc w:val="both"/>
        <w:rPr>
          <w:rFonts w:ascii="Times New Roman" w:hAnsi="Times New Roman" w:cs="Times New Roman"/>
          <w:b/>
          <w:bCs/>
          <w:sz w:val="24"/>
          <w:szCs w:val="24"/>
        </w:rPr>
      </w:pPr>
      <w:r>
        <w:rPr>
          <w:rFonts w:ascii="Times New Roman" w:hAnsi="Times New Roman" w:cs="Times New Roman"/>
          <w:sz w:val="24"/>
          <w:szCs w:val="24"/>
        </w:rPr>
        <w:t>В левом верхнем углу указываются индексы УДК (шрифт Т</w:t>
      </w:r>
      <w:r>
        <w:rPr>
          <w:rFonts w:ascii="Times New Roman" w:hAnsi="Times New Roman" w:cs="Times New Roman"/>
          <w:sz w:val="24"/>
          <w:szCs w:val="24"/>
          <w:lang w:val="en-US"/>
        </w:rPr>
        <w:t>imes</w:t>
      </w:r>
      <w:r w:rsidRPr="00A56CBF">
        <w:rPr>
          <w:rFonts w:ascii="Times New Roman" w:hAnsi="Times New Roman" w:cs="Times New Roman"/>
          <w:sz w:val="24"/>
          <w:szCs w:val="24"/>
        </w:rPr>
        <w:t xml:space="preserve"> </w:t>
      </w:r>
      <w:r>
        <w:rPr>
          <w:rFonts w:ascii="Times New Roman" w:hAnsi="Times New Roman" w:cs="Times New Roman"/>
          <w:sz w:val="24"/>
          <w:szCs w:val="24"/>
          <w:lang w:val="en-US"/>
        </w:rPr>
        <w:t>New</w:t>
      </w:r>
      <w:r w:rsidRPr="00A56CBF">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размер шрифта – 11). Индекс УДК для представителей ЯГТУ необходимо согласовать с библиотекой (комн. А-113). Далее следует пустая строка.</w:t>
      </w:r>
    </w:p>
    <w:p w14:paraId="3772F988"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Название статьи на русском языке должно быть размещено по центру и набрано жирными прописными буквами (шрифт 11). Затем, пропустив строку, приводятся фамилии авторов статьи и научного руководителя, которые должны быть размещены по центру и набраны жирными строчными буквами с первой прописной (шрифт 11). Количество авторов (вместе с руководителем) не более 4, фамилия докладчика указывается первой. Далее, пропустив строку, указываются инициалы и фамилия научного руководителя, его учёная степень и должность. Далее, пропустив строку, приводится название организации (шрифт 10). Если авторы учатся или работают в разных организациях,  то у фамилий авторов проставляются соответствующие цифровые сноски (1, 2, 3, 4).  Далее помещается аннотация (курсив, шрифт 9). После аннотации указываются ключевые слова или словосочетания (не более 10) (курсив, шрифт 9). Не следует включать в перечень такие слова, как «процесс», «задача», «исследование», «промышленность» и т. п. Необходимо их уточнить, например, «одностадийный процесс», «металлургическая промышленность», «теоретические исследования» и   т. п.</w:t>
      </w:r>
    </w:p>
    <w:p w14:paraId="50DBA023"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Далее, пропустив строку, на </w:t>
      </w:r>
      <w:r>
        <w:rPr>
          <w:rFonts w:ascii="Times New Roman" w:hAnsi="Times New Roman" w:cs="Times New Roman"/>
          <w:b/>
          <w:bCs/>
          <w:sz w:val="24"/>
          <w:szCs w:val="24"/>
        </w:rPr>
        <w:t>английском языке</w:t>
      </w:r>
      <w:r>
        <w:rPr>
          <w:rFonts w:ascii="Times New Roman" w:hAnsi="Times New Roman" w:cs="Times New Roman"/>
          <w:sz w:val="24"/>
          <w:szCs w:val="24"/>
        </w:rPr>
        <w:t xml:space="preserve"> с теми же требованиями по форматированию приводятся название статьи, авторы, название организации, аннотация и ключевые слова (см. приложение 3).</w:t>
      </w:r>
    </w:p>
    <w:p w14:paraId="149B2E5E"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Формулы (размер шрифта 10) создаются стандартными средствами </w:t>
      </w:r>
      <w:r>
        <w:rPr>
          <w:rFonts w:ascii="Times New Roman" w:hAnsi="Times New Roman" w:cs="Times New Roman"/>
          <w:sz w:val="24"/>
          <w:szCs w:val="24"/>
          <w:lang w:val="en-US"/>
        </w:rPr>
        <w:t>MicrosoftWord</w:t>
      </w:r>
      <w:r>
        <w:rPr>
          <w:rFonts w:ascii="Times New Roman" w:hAnsi="Times New Roman" w:cs="Times New Roman"/>
          <w:sz w:val="24"/>
          <w:szCs w:val="24"/>
        </w:rPr>
        <w:t xml:space="preserve"> или </w:t>
      </w:r>
      <w:r>
        <w:rPr>
          <w:rFonts w:ascii="Times New Roman" w:hAnsi="Times New Roman" w:cs="Times New Roman"/>
          <w:sz w:val="24"/>
          <w:szCs w:val="24"/>
          <w:lang w:val="en-US"/>
        </w:rPr>
        <w:t>MathType</w:t>
      </w:r>
      <w:r>
        <w:rPr>
          <w:rFonts w:ascii="Times New Roman" w:hAnsi="Times New Roman" w:cs="Times New Roman"/>
          <w:sz w:val="24"/>
          <w:szCs w:val="24"/>
        </w:rPr>
        <w:t>. Химические и экономические формулы выполняются прямым шрифтом, математические и физические – курсивом (см. приложение 4).</w:t>
      </w:r>
    </w:p>
    <w:p w14:paraId="204E82D9"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            Уравнения располагают по центру и нумеруют в круглых скобках по правому краю.</w:t>
      </w:r>
    </w:p>
    <w:p w14:paraId="7EFE893B"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Рисунки, таблицы и диаграммы выполняются в программах под </w:t>
      </w:r>
      <w:r>
        <w:rPr>
          <w:rFonts w:ascii="Times New Roman" w:hAnsi="Times New Roman" w:cs="Times New Roman"/>
          <w:sz w:val="24"/>
          <w:szCs w:val="24"/>
          <w:lang w:val="en-US"/>
        </w:rPr>
        <w:t>Windows</w:t>
      </w:r>
      <w:r>
        <w:rPr>
          <w:rFonts w:ascii="Times New Roman" w:hAnsi="Times New Roman" w:cs="Times New Roman"/>
          <w:sz w:val="24"/>
          <w:szCs w:val="24"/>
        </w:rPr>
        <w:t xml:space="preserve">. </w:t>
      </w:r>
    </w:p>
    <w:p w14:paraId="05E3AACD"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Таблицы и иллюстрации (рисунки, фотографии, диаграммы) размещают внутри текста и нумеруют, например Таблица 1, Рис. 1. Они должны иметь собственные заголовки (шрифт 9) по центру относительно таблицы (сверху), рисунка (внизу) (см. приложение 5). До и после таблиц и рисунков пропускается одна строка.</w:t>
      </w:r>
    </w:p>
    <w:p w14:paraId="0A1C3273"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Если в статье имеются ссылки на ГОСТы, технические условия и другую нормативно-техническую документацию, то статус этих документов должен быть «действующий».</w:t>
      </w:r>
    </w:p>
    <w:p w14:paraId="76C80D30"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Слова «СПИСОК ЛИТЕРАТУРЫ» должны быть набраны прописными буквами и размещены по левому краю (шрифт 10). Затем, пропустив строку, приводится список </w:t>
      </w:r>
      <w:r>
        <w:rPr>
          <w:rFonts w:ascii="Times New Roman" w:hAnsi="Times New Roman" w:cs="Times New Roman"/>
          <w:sz w:val="24"/>
          <w:szCs w:val="24"/>
        </w:rPr>
        <w:lastRenderedPageBreak/>
        <w:t xml:space="preserve">литературы (не более 5 названий), оформленный в соответствии с ГОСТ 7.1-2003 (шрифт 9). </w:t>
      </w:r>
    </w:p>
    <w:p w14:paraId="73AED91B"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Библиографические ссылки в тексте нумеруются в квадратных скобках арабскими цифрами по мере упоминания.</w:t>
      </w:r>
    </w:p>
    <w:p w14:paraId="15CBC597" w14:textId="77777777" w:rsidR="00BA165A" w:rsidRDefault="00BA165A" w:rsidP="00BA165A">
      <w:pPr>
        <w:spacing w:after="0" w:line="240" w:lineRule="auto"/>
        <w:jc w:val="right"/>
        <w:rPr>
          <w:rFonts w:ascii="Times New Roman" w:hAnsi="Times New Roman" w:cs="Times New Roman"/>
          <w:sz w:val="24"/>
          <w:szCs w:val="24"/>
        </w:rPr>
      </w:pPr>
    </w:p>
    <w:p w14:paraId="4567F12B" w14:textId="77777777" w:rsidR="00BA165A" w:rsidRDefault="00BA165A" w:rsidP="00BA165A">
      <w:pPr>
        <w:spacing w:after="0" w:line="240" w:lineRule="auto"/>
        <w:jc w:val="right"/>
        <w:rPr>
          <w:rFonts w:ascii="Times New Roman" w:hAnsi="Times New Roman" w:cs="Times New Roman"/>
          <w:sz w:val="24"/>
          <w:szCs w:val="24"/>
        </w:rPr>
      </w:pPr>
    </w:p>
    <w:p w14:paraId="3F9BEB1E" w14:textId="77777777" w:rsidR="00BA165A" w:rsidRDefault="00BA165A" w:rsidP="00BA165A">
      <w:pPr>
        <w:spacing w:after="0" w:line="240" w:lineRule="auto"/>
        <w:jc w:val="right"/>
        <w:rPr>
          <w:rFonts w:ascii="Times New Roman" w:hAnsi="Times New Roman" w:cs="Times New Roman"/>
          <w:sz w:val="24"/>
          <w:szCs w:val="24"/>
        </w:rPr>
      </w:pPr>
    </w:p>
    <w:p w14:paraId="5B97B856" w14:textId="77777777" w:rsidR="00BA165A" w:rsidRDefault="00BA165A" w:rsidP="00BA165A">
      <w:pPr>
        <w:spacing w:after="0" w:line="240" w:lineRule="auto"/>
        <w:jc w:val="right"/>
        <w:rPr>
          <w:rFonts w:ascii="Times New Roman" w:hAnsi="Times New Roman" w:cs="Times New Roman"/>
          <w:sz w:val="24"/>
          <w:szCs w:val="24"/>
        </w:rPr>
      </w:pPr>
    </w:p>
    <w:p w14:paraId="7BD0A864" w14:textId="77777777" w:rsidR="00BA165A" w:rsidRDefault="00BA165A" w:rsidP="00BA16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14:paraId="0ED8FBEB" w14:textId="77777777" w:rsidR="00BA165A" w:rsidRDefault="00BA165A" w:rsidP="00BA165A">
      <w:pPr>
        <w:spacing w:after="0" w:line="240" w:lineRule="auto"/>
        <w:jc w:val="right"/>
        <w:rPr>
          <w:rFonts w:ascii="Times New Roman" w:hAnsi="Times New Roman" w:cs="Times New Roman"/>
          <w:b/>
          <w:bCs/>
          <w:sz w:val="16"/>
          <w:szCs w:val="16"/>
        </w:rPr>
      </w:pPr>
    </w:p>
    <w:p w14:paraId="354515F4" w14:textId="77777777" w:rsidR="00BA165A" w:rsidRDefault="00BA165A" w:rsidP="00BA165A">
      <w:pPr>
        <w:spacing w:after="12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Информация для РИНЦ </w:t>
      </w:r>
      <w:r>
        <w:rPr>
          <w:rFonts w:ascii="Times New Roman" w:hAnsi="Times New Roman" w:cs="Times New Roman"/>
          <w:sz w:val="24"/>
          <w:szCs w:val="24"/>
        </w:rPr>
        <w:t xml:space="preserve">содержит следующие данные: </w:t>
      </w:r>
    </w:p>
    <w:p w14:paraId="3667F23B" w14:textId="77777777" w:rsidR="00BA165A" w:rsidRDefault="00BA165A" w:rsidP="00BA165A">
      <w:pPr>
        <w:pStyle w:val="ListParagraph1"/>
        <w:numPr>
          <w:ilvl w:val="0"/>
          <w:numId w:val="3"/>
        </w:numPr>
        <w:spacing w:after="0" w:line="240" w:lineRule="auto"/>
        <w:ind w:left="0" w:firstLine="400"/>
        <w:jc w:val="both"/>
        <w:rPr>
          <w:rFonts w:ascii="Times New Roman" w:hAnsi="Times New Roman" w:cs="Times New Roman"/>
          <w:sz w:val="24"/>
          <w:szCs w:val="24"/>
          <w:u w:val="single"/>
        </w:rPr>
      </w:pPr>
      <w:r>
        <w:rPr>
          <w:rFonts w:ascii="Times New Roman" w:hAnsi="Times New Roman" w:cs="Times New Roman"/>
          <w:sz w:val="24"/>
          <w:szCs w:val="24"/>
          <w:u w:val="single"/>
        </w:rPr>
        <w:t>На русском языке</w:t>
      </w:r>
      <w:r>
        <w:rPr>
          <w:rFonts w:ascii="Times New Roman" w:hAnsi="Times New Roman" w:cs="Times New Roman"/>
          <w:sz w:val="24"/>
          <w:szCs w:val="24"/>
        </w:rPr>
        <w:t>: УДК и список литературы;</w:t>
      </w:r>
    </w:p>
    <w:p w14:paraId="10B828C9" w14:textId="77777777" w:rsidR="000C44C7" w:rsidRPr="000C44C7" w:rsidRDefault="00BA165A" w:rsidP="00BA165A">
      <w:pPr>
        <w:pStyle w:val="ListParagraph1"/>
        <w:numPr>
          <w:ilvl w:val="0"/>
          <w:numId w:val="3"/>
        </w:numPr>
        <w:spacing w:after="0" w:line="240" w:lineRule="auto"/>
        <w:ind w:left="0" w:firstLine="400"/>
        <w:jc w:val="center"/>
        <w:rPr>
          <w:rFonts w:ascii="Times New Roman" w:hAnsi="Times New Roman" w:cs="Times New Roman"/>
          <w:b/>
          <w:bCs/>
          <w:sz w:val="24"/>
          <w:szCs w:val="24"/>
        </w:rPr>
      </w:pPr>
      <w:r w:rsidRPr="000C44C7">
        <w:rPr>
          <w:rFonts w:ascii="Times New Roman" w:hAnsi="Times New Roman" w:cs="Times New Roman"/>
          <w:sz w:val="24"/>
          <w:szCs w:val="24"/>
          <w:u w:val="single"/>
        </w:rPr>
        <w:t>На русском и английском языках</w:t>
      </w:r>
      <w:r w:rsidRPr="000C44C7">
        <w:rPr>
          <w:rFonts w:ascii="Times New Roman" w:hAnsi="Times New Roman" w:cs="Times New Roman"/>
          <w:sz w:val="24"/>
          <w:szCs w:val="24"/>
        </w:rPr>
        <w:t>: фамилия, имя и отчество автора (авторов), ученая степень, ученое звание, название учебного заведения или организации, название статьи,</w:t>
      </w:r>
      <w:r w:rsidR="000C44C7">
        <w:rPr>
          <w:rFonts w:ascii="Times New Roman" w:hAnsi="Times New Roman" w:cs="Times New Roman"/>
          <w:sz w:val="24"/>
          <w:szCs w:val="24"/>
        </w:rPr>
        <w:t xml:space="preserve"> </w:t>
      </w:r>
    </w:p>
    <w:p w14:paraId="2B12FA4C" w14:textId="21661780" w:rsidR="00BA165A" w:rsidRPr="000C44C7" w:rsidRDefault="000C44C7" w:rsidP="000C44C7">
      <w:pPr>
        <w:pStyle w:val="ListParagraph1"/>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     </w:t>
      </w:r>
      <w:r w:rsidR="00BA165A" w:rsidRPr="000C44C7">
        <w:rPr>
          <w:rFonts w:ascii="Times New Roman" w:hAnsi="Times New Roman" w:cs="Times New Roman"/>
          <w:sz w:val="24"/>
          <w:szCs w:val="24"/>
        </w:rPr>
        <w:t>аннотация, ключевые слова.</w:t>
      </w:r>
    </w:p>
    <w:p w14:paraId="1218F8AC" w14:textId="77777777" w:rsidR="00BA165A" w:rsidRDefault="00BA165A" w:rsidP="00BA1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Образец оформления документа</w:t>
      </w:r>
    </w:p>
    <w:p w14:paraId="6308A7C3"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5E18D667"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b/>
          <w:bCs/>
          <w:sz w:val="24"/>
          <w:szCs w:val="24"/>
        </w:rPr>
        <w:t>Смирнов Максим Андреевич</w:t>
      </w:r>
      <w:r w:rsidRPr="00A51364">
        <w:rPr>
          <w:rFonts w:ascii="Times New Roman" w:hAnsi="Times New Roman" w:cs="Times New Roman"/>
          <w:i/>
          <w:iCs/>
          <w:sz w:val="24"/>
          <w:szCs w:val="24"/>
        </w:rPr>
        <w:t xml:space="preserve"> </w:t>
      </w:r>
    </w:p>
    <w:p w14:paraId="79E62334"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i/>
          <w:iCs/>
          <w:sz w:val="24"/>
          <w:szCs w:val="24"/>
        </w:rPr>
        <w:t>Студент</w:t>
      </w:r>
    </w:p>
    <w:p w14:paraId="0CE1706A" w14:textId="77777777" w:rsidR="00BA165A" w:rsidRPr="00A51364" w:rsidRDefault="00BA165A" w:rsidP="00BA165A">
      <w:pPr>
        <w:spacing w:after="0" w:line="240" w:lineRule="auto"/>
        <w:jc w:val="center"/>
        <w:rPr>
          <w:rFonts w:ascii="Times New Roman" w:hAnsi="Times New Roman" w:cs="Times New Roman"/>
          <w:b/>
          <w:bCs/>
          <w:sz w:val="24"/>
          <w:szCs w:val="24"/>
        </w:rPr>
      </w:pPr>
      <w:r w:rsidRPr="00A51364">
        <w:rPr>
          <w:rFonts w:ascii="Times New Roman" w:hAnsi="Times New Roman" w:cs="Times New Roman"/>
          <w:i/>
          <w:iCs/>
          <w:sz w:val="24"/>
          <w:szCs w:val="24"/>
        </w:rPr>
        <w:t xml:space="preserve">Ярославский государственный технический университет, </w:t>
      </w:r>
      <w:r w:rsidRPr="00A51364">
        <w:rPr>
          <w:rFonts w:ascii="Times New Roman" w:hAnsi="Times New Roman" w:cs="Times New Roman"/>
          <w:i/>
          <w:iCs/>
          <w:color w:val="000000"/>
          <w:sz w:val="24"/>
          <w:szCs w:val="24"/>
          <w:shd w:val="clear" w:color="auto" w:fill="FFFFFF"/>
        </w:rPr>
        <w:t>Россия, г. Ярославль</w:t>
      </w:r>
    </w:p>
    <w:p w14:paraId="3FA242FD" w14:textId="77777777" w:rsidR="00BA165A" w:rsidRPr="00A51364" w:rsidRDefault="00BA165A" w:rsidP="00BA165A">
      <w:pPr>
        <w:spacing w:after="0" w:line="240" w:lineRule="auto"/>
        <w:jc w:val="center"/>
        <w:rPr>
          <w:rFonts w:ascii="Times New Roman" w:hAnsi="Times New Roman" w:cs="Times New Roman"/>
          <w:b/>
          <w:bCs/>
        </w:rPr>
      </w:pPr>
    </w:p>
    <w:p w14:paraId="4EF0AB64" w14:textId="77777777" w:rsidR="00BA165A" w:rsidRPr="00A51364" w:rsidRDefault="00BA165A" w:rsidP="00BA165A">
      <w:pPr>
        <w:spacing w:after="0" w:line="240" w:lineRule="auto"/>
        <w:jc w:val="center"/>
        <w:rPr>
          <w:rFonts w:ascii="Times New Roman" w:hAnsi="Times New Roman" w:cs="Times New Roman"/>
          <w:b/>
          <w:bCs/>
          <w:lang w:val="en-US"/>
        </w:rPr>
      </w:pPr>
      <w:r w:rsidRPr="00A51364">
        <w:rPr>
          <w:rFonts w:ascii="Times New Roman" w:hAnsi="Times New Roman" w:cs="Times New Roman"/>
          <w:b/>
          <w:bCs/>
          <w:lang w:val="en-US"/>
        </w:rPr>
        <w:t>Smirnov Maksim Andreevich</w:t>
      </w:r>
    </w:p>
    <w:p w14:paraId="01EC001C" w14:textId="77777777" w:rsidR="00BA165A" w:rsidRPr="00A51364" w:rsidRDefault="00BA165A" w:rsidP="00BA165A">
      <w:pPr>
        <w:spacing w:after="0" w:line="240" w:lineRule="auto"/>
        <w:jc w:val="center"/>
        <w:rPr>
          <w:rFonts w:ascii="Times New Roman" w:hAnsi="Times New Roman" w:cs="Times New Roman"/>
          <w:b/>
          <w:bCs/>
          <w:i/>
          <w:iCs/>
          <w:lang w:val="en-US"/>
        </w:rPr>
      </w:pPr>
      <w:r w:rsidRPr="00A51364">
        <w:rPr>
          <w:rFonts w:ascii="Times New Roman" w:hAnsi="Times New Roman" w:cs="Times New Roman"/>
          <w:i/>
          <w:iCs/>
          <w:lang w:val="en-US"/>
        </w:rPr>
        <w:t>Student</w:t>
      </w:r>
    </w:p>
    <w:p w14:paraId="55CCF169" w14:textId="77777777" w:rsidR="00BA165A" w:rsidRPr="00A51364" w:rsidRDefault="00BA165A" w:rsidP="00BA165A">
      <w:pPr>
        <w:widowControl w:val="0"/>
        <w:autoSpaceDE w:val="0"/>
        <w:spacing w:after="0" w:line="240" w:lineRule="auto"/>
        <w:jc w:val="center"/>
        <w:rPr>
          <w:rFonts w:ascii="Times New Roman" w:hAnsi="Times New Roman" w:cs="Times New Roman"/>
          <w:color w:val="000000"/>
          <w:sz w:val="24"/>
          <w:szCs w:val="24"/>
          <w:shd w:val="clear" w:color="auto" w:fill="FFFFFF"/>
          <w:lang w:val="en-US"/>
        </w:rPr>
      </w:pPr>
      <w:r w:rsidRPr="00A51364">
        <w:rPr>
          <w:rFonts w:ascii="Times New Roman" w:hAnsi="Times New Roman" w:cs="Times New Roman"/>
          <w:i/>
          <w:iCs/>
          <w:sz w:val="24"/>
          <w:szCs w:val="24"/>
          <w:lang w:val="en-US"/>
        </w:rPr>
        <w:t>Yaroslavl State Technical University, Russia, Yaroslavl</w:t>
      </w:r>
    </w:p>
    <w:p w14:paraId="32562EAD" w14:textId="77777777" w:rsidR="00BA165A" w:rsidRPr="00A51364" w:rsidRDefault="00BA165A" w:rsidP="00BA165A">
      <w:pPr>
        <w:spacing w:after="0" w:line="240" w:lineRule="auto"/>
        <w:jc w:val="center"/>
        <w:rPr>
          <w:rFonts w:ascii="Times New Roman" w:hAnsi="Times New Roman" w:cs="Times New Roman"/>
          <w:b/>
          <w:bCs/>
          <w:sz w:val="24"/>
          <w:szCs w:val="24"/>
          <w:lang w:val="en-US"/>
        </w:rPr>
      </w:pPr>
    </w:p>
    <w:p w14:paraId="2F49720C"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b/>
          <w:bCs/>
          <w:sz w:val="24"/>
          <w:szCs w:val="24"/>
        </w:rPr>
        <w:t>Петров Петр Иванович</w:t>
      </w:r>
    </w:p>
    <w:p w14:paraId="2FA90FFA"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i/>
          <w:iCs/>
          <w:sz w:val="24"/>
          <w:szCs w:val="24"/>
        </w:rPr>
        <w:t xml:space="preserve">Кандидат физико-математических наук, доцент кафедры высшей математики, </w:t>
      </w:r>
    </w:p>
    <w:p w14:paraId="03D6A697" w14:textId="77777777" w:rsidR="00BA165A" w:rsidRPr="00A51364" w:rsidRDefault="00BA165A" w:rsidP="00BA165A">
      <w:pPr>
        <w:spacing w:after="0" w:line="240" w:lineRule="auto"/>
        <w:jc w:val="center"/>
        <w:rPr>
          <w:rFonts w:ascii="Times New Roman" w:hAnsi="Times New Roman" w:cs="Times New Roman"/>
          <w:color w:val="000000"/>
          <w:sz w:val="24"/>
          <w:szCs w:val="24"/>
          <w:shd w:val="clear" w:color="auto" w:fill="FFFFFF"/>
        </w:rPr>
      </w:pPr>
      <w:r w:rsidRPr="00A51364">
        <w:rPr>
          <w:rFonts w:ascii="Times New Roman" w:hAnsi="Times New Roman" w:cs="Times New Roman"/>
          <w:i/>
          <w:iCs/>
          <w:sz w:val="24"/>
          <w:szCs w:val="24"/>
        </w:rPr>
        <w:t xml:space="preserve">Ярославский государственный технический университет, </w:t>
      </w:r>
      <w:r w:rsidRPr="00A51364">
        <w:rPr>
          <w:rFonts w:ascii="Times New Roman" w:hAnsi="Times New Roman" w:cs="Times New Roman"/>
          <w:i/>
          <w:iCs/>
          <w:color w:val="000000"/>
          <w:sz w:val="24"/>
          <w:szCs w:val="24"/>
          <w:shd w:val="clear" w:color="auto" w:fill="FFFFFF"/>
        </w:rPr>
        <w:t>Россия, г. Ярославль</w:t>
      </w:r>
    </w:p>
    <w:p w14:paraId="5CC1AE3E" w14:textId="77777777" w:rsidR="00BA165A" w:rsidRPr="00A51364" w:rsidRDefault="00BA165A" w:rsidP="00BA165A">
      <w:pPr>
        <w:spacing w:after="0" w:line="240" w:lineRule="auto"/>
        <w:jc w:val="center"/>
        <w:rPr>
          <w:rFonts w:ascii="Times New Roman" w:hAnsi="Times New Roman" w:cs="Times New Roman"/>
          <w:color w:val="000000"/>
          <w:sz w:val="24"/>
          <w:szCs w:val="24"/>
          <w:shd w:val="clear" w:color="auto" w:fill="FFFFFF"/>
        </w:rPr>
      </w:pPr>
    </w:p>
    <w:p w14:paraId="0D4673FE" w14:textId="77777777" w:rsidR="00BA165A" w:rsidRPr="00A51364" w:rsidRDefault="00BA165A" w:rsidP="00BA165A">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b/>
          <w:bCs/>
          <w:sz w:val="24"/>
          <w:szCs w:val="24"/>
          <w:lang w:val="en-US"/>
        </w:rPr>
        <w:t>Petrov Petr Ivanovich</w:t>
      </w:r>
    </w:p>
    <w:p w14:paraId="62DC873A" w14:textId="77777777" w:rsidR="00BA165A" w:rsidRPr="00A51364" w:rsidRDefault="00BA165A" w:rsidP="00BA165A">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i/>
          <w:iCs/>
          <w:sz w:val="24"/>
          <w:szCs w:val="24"/>
          <w:lang w:val="en-US"/>
        </w:rPr>
        <w:t xml:space="preserve">Candidate of Physics and Mathematics, Associate Professor of  Higher Mathematics Department, </w:t>
      </w:r>
    </w:p>
    <w:p w14:paraId="413C9F80" w14:textId="77777777" w:rsidR="00BA165A" w:rsidRPr="00A51364" w:rsidRDefault="00BA165A" w:rsidP="00BA165A">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i/>
          <w:iCs/>
          <w:sz w:val="24"/>
          <w:szCs w:val="24"/>
          <w:lang w:val="en-US"/>
        </w:rPr>
        <w:t>Yaroslavl State Technical University, Russia, Yaroslavl</w:t>
      </w:r>
    </w:p>
    <w:p w14:paraId="4DBFCCC3" w14:textId="77777777" w:rsidR="00BA165A" w:rsidRPr="00A51364" w:rsidRDefault="00BA165A" w:rsidP="00BA165A">
      <w:pPr>
        <w:widowControl w:val="0"/>
        <w:autoSpaceDE w:val="0"/>
        <w:spacing w:after="0" w:line="240" w:lineRule="auto"/>
        <w:jc w:val="center"/>
        <w:rPr>
          <w:rFonts w:ascii="Times New Roman" w:hAnsi="Times New Roman" w:cs="Times New Roman"/>
          <w:color w:val="000000"/>
          <w:sz w:val="24"/>
          <w:szCs w:val="24"/>
          <w:shd w:val="clear" w:color="auto" w:fill="FFFFFF"/>
          <w:lang w:val="en-US"/>
        </w:rPr>
      </w:pPr>
    </w:p>
    <w:p w14:paraId="521F37D2" w14:textId="77777777" w:rsidR="00BA165A" w:rsidRPr="00A51364" w:rsidRDefault="00BA165A" w:rsidP="00BA165A">
      <w:pPr>
        <w:spacing w:after="0" w:line="240" w:lineRule="auto"/>
        <w:rPr>
          <w:rFonts w:ascii="Times New Roman" w:hAnsi="Times New Roman" w:cs="Times New Roman"/>
          <w:b/>
          <w:bCs/>
          <w:sz w:val="24"/>
          <w:szCs w:val="24"/>
        </w:rPr>
      </w:pPr>
      <w:r w:rsidRPr="00A51364">
        <w:rPr>
          <w:rFonts w:ascii="Times New Roman" w:hAnsi="Times New Roman" w:cs="Times New Roman"/>
          <w:sz w:val="24"/>
          <w:szCs w:val="24"/>
        </w:rPr>
        <w:t>УДК 517.925</w:t>
      </w:r>
    </w:p>
    <w:p w14:paraId="12AD4B1C"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1D272028"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b/>
          <w:bCs/>
          <w:sz w:val="24"/>
          <w:szCs w:val="24"/>
        </w:rPr>
      </w:pPr>
      <w:r w:rsidRPr="00A51364">
        <w:rPr>
          <w:rFonts w:ascii="Times New Roman" w:hAnsi="Times New Roman" w:cs="Times New Roman"/>
          <w:b/>
          <w:bCs/>
          <w:sz w:val="24"/>
          <w:szCs w:val="24"/>
        </w:rPr>
        <w:t>О БИФУРКАЦИЯХ ЗАМКНУТЫХ ТРАЕКТОРИЙ ГАМИЛЬТОНОВЫХ СИСТЕМ НА ПЛОСКОСТИ</w:t>
      </w:r>
    </w:p>
    <w:p w14:paraId="01094DBE"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i/>
          <w:iCs/>
          <w:sz w:val="24"/>
          <w:szCs w:val="24"/>
        </w:rPr>
      </w:pPr>
    </w:p>
    <w:p w14:paraId="5CF80FC5"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i/>
          <w:iCs/>
          <w:sz w:val="24"/>
          <w:szCs w:val="24"/>
        </w:rPr>
      </w:pPr>
      <w:r w:rsidRPr="00A51364">
        <w:rPr>
          <w:rFonts w:ascii="Times New Roman" w:hAnsi="Times New Roman" w:cs="Times New Roman"/>
          <w:i/>
          <w:iCs/>
          <w:sz w:val="24"/>
          <w:szCs w:val="24"/>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14:paraId="3381D6AE"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i/>
          <w:iCs/>
          <w:sz w:val="24"/>
          <w:szCs w:val="24"/>
        </w:rPr>
      </w:pPr>
      <w:r w:rsidRPr="00A51364">
        <w:rPr>
          <w:rFonts w:ascii="Times New Roman" w:hAnsi="Times New Roman" w:cs="Times New Roman"/>
          <w:b/>
          <w:bCs/>
          <w:i/>
          <w:iCs/>
          <w:sz w:val="24"/>
          <w:szCs w:val="24"/>
        </w:rPr>
        <w:t>Ключевые слова:</w:t>
      </w:r>
      <w:r w:rsidRPr="00A51364">
        <w:rPr>
          <w:rFonts w:ascii="Times New Roman" w:hAnsi="Times New Roman" w:cs="Times New Roman"/>
          <w:i/>
          <w:iCs/>
          <w:sz w:val="24"/>
          <w:szCs w:val="24"/>
        </w:rPr>
        <w:t xml:space="preserve"> гамильтоновы системы на плоскости, трехпараметрические деформации, предельные циклы.</w:t>
      </w:r>
    </w:p>
    <w:p w14:paraId="1715958C"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sz w:val="24"/>
          <w:szCs w:val="24"/>
        </w:rPr>
      </w:pPr>
    </w:p>
    <w:p w14:paraId="3216E883"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r w:rsidRPr="00A51364">
        <w:rPr>
          <w:rFonts w:ascii="Times New Roman" w:hAnsi="Times New Roman" w:cs="Times New Roman"/>
          <w:b/>
          <w:bCs/>
          <w:sz w:val="24"/>
          <w:szCs w:val="24"/>
          <w:lang w:val="en-US"/>
        </w:rPr>
        <w:t>ON BIFURCATIONS OF CLOSED ORBITS OF PLANAR HAMILTONIAN SYSTEMS</w:t>
      </w:r>
    </w:p>
    <w:p w14:paraId="33E2BC76"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p>
    <w:p w14:paraId="1C64D0AA"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i/>
          <w:iCs/>
          <w:sz w:val="24"/>
          <w:szCs w:val="24"/>
          <w:lang w:val="en-US"/>
        </w:rPr>
      </w:pPr>
      <w:r w:rsidRPr="00A51364">
        <w:rPr>
          <w:rFonts w:ascii="Times New Roman" w:hAnsi="Times New Roman" w:cs="Times New Roman"/>
          <w:i/>
          <w:iCs/>
          <w:sz w:val="24"/>
          <w:szCs w:val="24"/>
          <w:lang w:val="en-US"/>
        </w:rPr>
        <w:t xml:space="preserve">The paper examines a  typical three-parameter deformation of planar Hamiltonian systems in neighborhood of its closed orbit. Either triple cycle or double cycle and rough cycle or three rough cycles are born from this orbit.      </w:t>
      </w:r>
    </w:p>
    <w:p w14:paraId="62A5BC68"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sz w:val="24"/>
          <w:szCs w:val="24"/>
          <w:lang w:val="en-US"/>
        </w:rPr>
      </w:pPr>
      <w:r w:rsidRPr="00A51364">
        <w:rPr>
          <w:rFonts w:ascii="Times New Roman" w:hAnsi="Times New Roman" w:cs="Times New Roman"/>
          <w:b/>
          <w:bCs/>
          <w:i/>
          <w:iCs/>
          <w:sz w:val="24"/>
          <w:szCs w:val="24"/>
          <w:lang w:val="en-US"/>
        </w:rPr>
        <w:t xml:space="preserve">Keywords: </w:t>
      </w:r>
      <w:r w:rsidRPr="00A51364">
        <w:rPr>
          <w:rFonts w:ascii="Times New Roman" w:hAnsi="Times New Roman" w:cs="Times New Roman"/>
          <w:i/>
          <w:iCs/>
          <w:sz w:val="24"/>
          <w:szCs w:val="24"/>
          <w:lang w:val="en-US"/>
        </w:rPr>
        <w:t>planar Hamiltonian systems, three-parameter deformations, limit cycles.</w:t>
      </w:r>
    </w:p>
    <w:p w14:paraId="0B39D9E5" w14:textId="77777777" w:rsidR="00BA165A" w:rsidRPr="00A51364" w:rsidRDefault="00BA165A" w:rsidP="00BA165A">
      <w:pPr>
        <w:spacing w:after="0" w:line="240" w:lineRule="auto"/>
        <w:jc w:val="both"/>
        <w:rPr>
          <w:rFonts w:ascii="Times New Roman" w:hAnsi="Times New Roman" w:cs="Times New Roman"/>
          <w:i/>
          <w:iCs/>
          <w:sz w:val="24"/>
          <w:szCs w:val="24"/>
        </w:rPr>
      </w:pPr>
      <w:r w:rsidRPr="00A51364">
        <w:rPr>
          <w:rFonts w:ascii="Times New Roman" w:hAnsi="Times New Roman" w:cs="Times New Roman"/>
          <w:sz w:val="24"/>
          <w:szCs w:val="24"/>
        </w:rPr>
        <w:lastRenderedPageBreak/>
        <w:t>СПИСОК ЛИТЕРАТУРЫ</w:t>
      </w:r>
    </w:p>
    <w:p w14:paraId="4568E030"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i/>
          <w:iCs/>
          <w:sz w:val="24"/>
          <w:szCs w:val="24"/>
        </w:rPr>
        <w:t xml:space="preserve">1. Ортега Дж. </w:t>
      </w:r>
      <w:r w:rsidRPr="00A51364">
        <w:rPr>
          <w:rFonts w:ascii="Times New Roman" w:hAnsi="Times New Roman" w:cs="Times New Roman"/>
          <w:sz w:val="24"/>
          <w:szCs w:val="24"/>
        </w:rPr>
        <w:t>Итерационные методы решения нелинейных систем уравнений со многими неизвестными / Дж. Ортега, В. Райнболт. М.: Мир, 1975. 558 с.</w:t>
      </w:r>
    </w:p>
    <w:p w14:paraId="636D5B8A" w14:textId="0BCC339C" w:rsidR="00BA165A"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 xml:space="preserve">2. </w:t>
      </w:r>
      <w:r w:rsidRPr="00A51364">
        <w:rPr>
          <w:rFonts w:ascii="Times New Roman" w:hAnsi="Times New Roman" w:cs="Times New Roman"/>
          <w:i/>
          <w:iCs/>
          <w:sz w:val="24"/>
          <w:szCs w:val="24"/>
        </w:rPr>
        <w:t>Кирилова Ф.М.</w:t>
      </w:r>
      <w:r w:rsidRPr="00A51364">
        <w:rPr>
          <w:rFonts w:ascii="Times New Roman" w:hAnsi="Times New Roman" w:cs="Times New Roman"/>
          <w:sz w:val="24"/>
          <w:szCs w:val="24"/>
        </w:rPr>
        <w:t xml:space="preserve"> Необходимые условия оптимальности управления в гибридных системах / Ф.М. Кириллова, С.В. Стрельцов // Управляемые системы: сб. трудов Ин-та математики Сибирского отд. АН СССР. Новосибирск: Изд-во Ин-та математики СО АН СССР, 1975. Вып. 14. С. 24-33.</w:t>
      </w:r>
    </w:p>
    <w:p w14:paraId="33E4A5DD" w14:textId="77777777" w:rsidR="000C44C7" w:rsidRPr="00A51364" w:rsidRDefault="000C44C7" w:rsidP="00BA165A">
      <w:pPr>
        <w:spacing w:after="0" w:line="240" w:lineRule="auto"/>
        <w:jc w:val="both"/>
        <w:rPr>
          <w:rFonts w:ascii="Times New Roman" w:hAnsi="Times New Roman" w:cs="Times New Roman"/>
          <w:sz w:val="24"/>
          <w:szCs w:val="24"/>
        </w:rPr>
      </w:pPr>
    </w:p>
    <w:p w14:paraId="76ED7F56" w14:textId="77777777" w:rsidR="000C44C7" w:rsidRDefault="000C44C7" w:rsidP="00BA165A">
      <w:pPr>
        <w:spacing w:after="0"/>
        <w:jc w:val="right"/>
        <w:rPr>
          <w:rFonts w:ascii="Times New Roman" w:hAnsi="Times New Roman" w:cs="Times New Roman"/>
          <w:sz w:val="24"/>
          <w:szCs w:val="24"/>
        </w:rPr>
      </w:pPr>
    </w:p>
    <w:p w14:paraId="42847FD2" w14:textId="77777777" w:rsidR="000C44C7" w:rsidRDefault="000C44C7" w:rsidP="00BA165A">
      <w:pPr>
        <w:spacing w:after="0"/>
        <w:jc w:val="right"/>
        <w:rPr>
          <w:rFonts w:ascii="Times New Roman" w:hAnsi="Times New Roman" w:cs="Times New Roman"/>
          <w:sz w:val="24"/>
          <w:szCs w:val="24"/>
        </w:rPr>
      </w:pPr>
    </w:p>
    <w:p w14:paraId="4E0B017B" w14:textId="103B003B" w:rsidR="00BA165A" w:rsidRPr="00E85EE3" w:rsidRDefault="00BA165A" w:rsidP="00BA165A">
      <w:pPr>
        <w:spacing w:after="0"/>
        <w:jc w:val="right"/>
        <w:rPr>
          <w:rFonts w:ascii="Times New Roman" w:hAnsi="Times New Roman" w:cs="Times New Roman"/>
        </w:rPr>
      </w:pPr>
      <w:r w:rsidRPr="00E85EE3">
        <w:rPr>
          <w:rFonts w:ascii="Times New Roman" w:hAnsi="Times New Roman" w:cs="Times New Roman"/>
        </w:rPr>
        <w:t>Приложение 2</w:t>
      </w:r>
    </w:p>
    <w:p w14:paraId="1744A90C" w14:textId="77777777" w:rsidR="00BA165A" w:rsidRPr="00A51364" w:rsidRDefault="00BA165A" w:rsidP="00BA165A">
      <w:pPr>
        <w:spacing w:after="0" w:line="240" w:lineRule="auto"/>
        <w:jc w:val="center"/>
        <w:rPr>
          <w:rFonts w:ascii="Times New Roman" w:hAnsi="Times New Roman" w:cs="Times New Roman"/>
        </w:rPr>
      </w:pPr>
      <w:r w:rsidRPr="00A51364">
        <w:rPr>
          <w:rFonts w:ascii="Times New Roman" w:hAnsi="Times New Roman" w:cs="Times New Roman"/>
        </w:rPr>
        <w:t>Авторская справка</w:t>
      </w:r>
    </w:p>
    <w:p w14:paraId="4015F146" w14:textId="77777777" w:rsidR="00BA165A" w:rsidRPr="00A51364" w:rsidRDefault="00BA165A" w:rsidP="00BA165A">
      <w:pPr>
        <w:spacing w:after="0" w:line="240" w:lineRule="auto"/>
        <w:jc w:val="center"/>
        <w:rPr>
          <w:rFonts w:ascii="Times New Roman" w:hAnsi="Times New Roman" w:cs="Times New Roman"/>
        </w:rPr>
      </w:pPr>
    </w:p>
    <w:p w14:paraId="24D5E1F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Дана мною __________________________________________________________________________</w:t>
      </w:r>
    </w:p>
    <w:p w14:paraId="3C49E0B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(фамилия, имя, отчество, должность, название организации)</w:t>
      </w:r>
    </w:p>
    <w:p w14:paraId="793FE570"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Подтверждаю, что: </w:t>
      </w:r>
    </w:p>
    <w:p w14:paraId="2351E2AA"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произведение ________________________________________________________________________</w:t>
      </w:r>
    </w:p>
    <w:p w14:paraId="177159AB"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(вид произведения, название)</w:t>
      </w:r>
    </w:p>
    <w:p w14:paraId="7289BAA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28CA881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_______________________________________________объём__________________листов,</w:t>
      </w:r>
    </w:p>
    <w:p w14:paraId="7CD391B9"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том числе ______иллюстраций, создано творческим трудом единолично или в соавторстве с другими лицами __________________________________________________________________________</w:t>
      </w:r>
    </w:p>
    <w:p w14:paraId="5B8A6F5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(фамилия, имя, отчество)</w:t>
      </w:r>
    </w:p>
    <w:p w14:paraId="68DDAC9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1B32730C"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порядке личной инициативы или выполнения служебных обязанностей или служебного задания (ненужное зачеркнуть);</w:t>
      </w:r>
    </w:p>
    <w:p w14:paraId="79745F8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0082E6BE"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(указать конкретную НИР или индивидуальный план преподавателя и т.п.)</w:t>
      </w:r>
    </w:p>
    <w:p w14:paraId="38DAA8D1"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которые могут</w:t>
      </w:r>
    </w:p>
    <w:p w14:paraId="378B30B2"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71D7E8A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составить государственную тайну, коммерческую и служебную тайны, конфиденциальную информацию и сведения, открытая публикация которых может привести к нарушению прав третьих лиц;</w:t>
      </w:r>
    </w:p>
    <w:p w14:paraId="0304BC7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которые могут</w:t>
      </w:r>
    </w:p>
    <w:p w14:paraId="67BECF76"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1E29BE7C"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составить предмет изобретения, полезной модели, промышленного образца, на которые могут быть поданы заявки на выдачу охранного документа исключительного права в течение 6 месяцев с даты публикации данного материала;</w:t>
      </w:r>
    </w:p>
    <w:p w14:paraId="427D52A5"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__________________________сведения о поданных заявках</w:t>
      </w:r>
    </w:p>
    <w:p w14:paraId="5CD8553D"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724AE212"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полезных моделях, промышленных образцах;</w:t>
      </w:r>
    </w:p>
    <w:p w14:paraId="3DCFAF5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6387997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(страна, номер и дата подачи)</w:t>
      </w:r>
    </w:p>
    <w:p w14:paraId="64174EC8"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о имеющихся</w:t>
      </w:r>
    </w:p>
    <w:p w14:paraId="6D3645B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561D6F5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охранных документах_________________________________________________________________</w:t>
      </w:r>
    </w:p>
    <w:p w14:paraId="42466CF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(страна, номер охранного документа, дата выкладки, </w:t>
      </w:r>
    </w:p>
    <w:p w14:paraId="22CE6D29"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643E914A"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(дата публикации, номер официального бюллетеня)</w:t>
      </w:r>
    </w:p>
    <w:p w14:paraId="4F58A41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указаны все действительные соавторы произведения.</w:t>
      </w:r>
    </w:p>
    <w:p w14:paraId="169BE8E4" w14:textId="77777777" w:rsidR="00BA165A" w:rsidRPr="00A51364" w:rsidRDefault="00BA165A" w:rsidP="00BA165A">
      <w:pPr>
        <w:spacing w:after="0" w:line="240" w:lineRule="auto"/>
        <w:jc w:val="both"/>
        <w:rPr>
          <w:rFonts w:ascii="Times New Roman" w:hAnsi="Times New Roman" w:cs="Times New Roman"/>
        </w:rPr>
      </w:pPr>
    </w:p>
    <w:p w14:paraId="764220D5"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Мне известно,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 указанных мною в настоящей справке.</w:t>
      </w:r>
    </w:p>
    <w:p w14:paraId="61F27972" w14:textId="77777777" w:rsidR="00BA165A" w:rsidRPr="00A51364" w:rsidRDefault="00BA165A" w:rsidP="00BA165A">
      <w:pPr>
        <w:spacing w:after="0" w:line="240" w:lineRule="auto"/>
        <w:jc w:val="both"/>
        <w:rPr>
          <w:rFonts w:ascii="Times New Roman" w:hAnsi="Times New Roman" w:cs="Times New Roman"/>
        </w:rPr>
      </w:pPr>
    </w:p>
    <w:p w14:paraId="2E2A042D"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lastRenderedPageBreak/>
        <w:t>Настоящие материалы подготовлены мною для открытого опубликования в: ___________________________________________________________________________________________________________________________________________________________________________</w:t>
      </w:r>
    </w:p>
    <w:p w14:paraId="1CEEEC32" w14:textId="77777777" w:rsidR="00BA165A" w:rsidRPr="00A51364" w:rsidRDefault="00BA165A" w:rsidP="00BA165A">
      <w:pPr>
        <w:spacing w:after="0"/>
        <w:jc w:val="center"/>
        <w:rPr>
          <w:rFonts w:ascii="Times New Roman" w:hAnsi="Times New Roman" w:cs="Times New Roman"/>
        </w:rPr>
      </w:pPr>
      <w:r w:rsidRPr="00A51364">
        <w:rPr>
          <w:rFonts w:ascii="Times New Roman" w:hAnsi="Times New Roman" w:cs="Times New Roman"/>
        </w:rPr>
        <w:t>(название издательства, год)</w:t>
      </w:r>
    </w:p>
    <w:p w14:paraId="14E7F656" w14:textId="77777777" w:rsidR="00BA165A" w:rsidRPr="00A51364" w:rsidRDefault="00BA165A" w:rsidP="00BA165A">
      <w:pPr>
        <w:spacing w:after="0" w:line="240" w:lineRule="auto"/>
        <w:jc w:val="both"/>
        <w:rPr>
          <w:rFonts w:ascii="Times New Roman" w:hAnsi="Times New Roman" w:cs="Times New Roman"/>
        </w:rPr>
      </w:pPr>
    </w:p>
    <w:p w14:paraId="21E1EF40"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Подпись__________________</w:t>
      </w:r>
    </w:p>
    <w:p w14:paraId="73A431F4"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«____»_____________________</w:t>
      </w:r>
    </w:p>
    <w:p w14:paraId="7D1D5752" w14:textId="77777777" w:rsidR="00BA165A" w:rsidRPr="00A51364" w:rsidRDefault="00BA165A" w:rsidP="00BA165A">
      <w:pPr>
        <w:spacing w:after="0" w:line="240" w:lineRule="auto"/>
        <w:jc w:val="both"/>
        <w:rPr>
          <w:rFonts w:ascii="Times New Roman" w:hAnsi="Times New Roman" w:cs="Times New Roman"/>
        </w:rPr>
      </w:pPr>
    </w:p>
    <w:p w14:paraId="69ABE464" w14:textId="77777777" w:rsidR="00BA165A" w:rsidRPr="00A51364" w:rsidRDefault="00BA165A" w:rsidP="00BA165A">
      <w:pPr>
        <w:spacing w:after="0" w:line="240" w:lineRule="auto"/>
        <w:jc w:val="both"/>
        <w:rPr>
          <w:rFonts w:ascii="Times New Roman" w:hAnsi="Times New Roman" w:cs="Times New Roman"/>
        </w:rPr>
      </w:pPr>
    </w:p>
    <w:p w14:paraId="0265B70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Подпись заверяю_____________</w:t>
      </w:r>
    </w:p>
    <w:p w14:paraId="132C6F0D"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w:t>
      </w:r>
    </w:p>
    <w:p w14:paraId="4BD22052" w14:textId="65BBDFFB" w:rsidR="00BA165A" w:rsidRDefault="00BA165A" w:rsidP="00BA165A">
      <w:pPr>
        <w:spacing w:after="0" w:line="240" w:lineRule="auto"/>
        <w:rPr>
          <w:rFonts w:cs="Times New Roman"/>
        </w:rPr>
      </w:pPr>
    </w:p>
    <w:p w14:paraId="738C9212" w14:textId="72CCC056" w:rsidR="000C44C7" w:rsidRDefault="000C44C7" w:rsidP="00BA165A">
      <w:pPr>
        <w:spacing w:after="0" w:line="240" w:lineRule="auto"/>
        <w:rPr>
          <w:rFonts w:cs="Times New Roman"/>
        </w:rPr>
      </w:pPr>
    </w:p>
    <w:p w14:paraId="33FB9090" w14:textId="77777777" w:rsidR="000C44C7" w:rsidRPr="00A51364" w:rsidRDefault="000C44C7" w:rsidP="00BA165A">
      <w:pPr>
        <w:spacing w:after="0" w:line="240" w:lineRule="auto"/>
        <w:rPr>
          <w:rFonts w:cs="Times New Roman"/>
        </w:rPr>
      </w:pPr>
    </w:p>
    <w:p w14:paraId="572EB491" w14:textId="77777777" w:rsidR="00BA165A" w:rsidRPr="00E85EE3" w:rsidRDefault="00BA165A" w:rsidP="00BA165A">
      <w:pPr>
        <w:spacing w:after="0" w:line="240" w:lineRule="auto"/>
        <w:jc w:val="right"/>
        <w:rPr>
          <w:rFonts w:ascii="Times New Roman" w:hAnsi="Times New Roman" w:cs="Times New Roman"/>
          <w:sz w:val="24"/>
          <w:szCs w:val="24"/>
        </w:rPr>
      </w:pPr>
      <w:r w:rsidRPr="00E85EE3">
        <w:rPr>
          <w:rFonts w:cs="Times New Roman"/>
          <w:i/>
          <w:iCs/>
        </w:rPr>
        <w:t xml:space="preserve">                                                                                       </w:t>
      </w:r>
      <w:r w:rsidRPr="00E85EE3">
        <w:rPr>
          <w:rFonts w:ascii="Times New Roman" w:hAnsi="Times New Roman" w:cs="Times New Roman"/>
          <w:sz w:val="24"/>
          <w:szCs w:val="24"/>
        </w:rPr>
        <w:t>Приложение 3</w:t>
      </w:r>
    </w:p>
    <w:p w14:paraId="35D20328" w14:textId="77777777" w:rsidR="00BA165A" w:rsidRPr="00A51364" w:rsidRDefault="00BA165A" w:rsidP="00BA165A">
      <w:pPr>
        <w:spacing w:after="0" w:line="240" w:lineRule="auto"/>
        <w:jc w:val="center"/>
        <w:rPr>
          <w:rFonts w:ascii="Times New Roman" w:hAnsi="Times New Roman" w:cs="Times New Roman"/>
          <w:sz w:val="24"/>
          <w:szCs w:val="24"/>
        </w:rPr>
      </w:pPr>
    </w:p>
    <w:p w14:paraId="54CFDF42" w14:textId="77777777" w:rsidR="00BA165A" w:rsidRPr="00A51364" w:rsidRDefault="00BA165A" w:rsidP="00BA165A">
      <w:pPr>
        <w:spacing w:after="0" w:line="240" w:lineRule="auto"/>
        <w:jc w:val="center"/>
        <w:rPr>
          <w:rFonts w:ascii="Times New Roman" w:hAnsi="Times New Roman" w:cs="Times New Roman"/>
          <w:sz w:val="24"/>
          <w:szCs w:val="24"/>
        </w:rPr>
      </w:pPr>
    </w:p>
    <w:p w14:paraId="45B4DCFD"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Образец оформления статьи</w:t>
      </w:r>
    </w:p>
    <w:p w14:paraId="468EB2F9" w14:textId="77777777" w:rsidR="00BA165A" w:rsidRPr="00A51364" w:rsidRDefault="00BA165A" w:rsidP="00BA165A">
      <w:pPr>
        <w:spacing w:after="0" w:line="240" w:lineRule="auto"/>
        <w:jc w:val="center"/>
        <w:rPr>
          <w:rFonts w:ascii="Times New Roman" w:hAnsi="Times New Roman" w:cs="Times New Roman"/>
          <w:sz w:val="24"/>
          <w:szCs w:val="24"/>
        </w:rPr>
      </w:pPr>
    </w:p>
    <w:p w14:paraId="6B74C4DC" w14:textId="77777777" w:rsidR="00BA165A" w:rsidRPr="00A51364" w:rsidRDefault="00BA165A" w:rsidP="00BA165A">
      <w:pPr>
        <w:spacing w:after="0" w:line="240" w:lineRule="auto"/>
        <w:jc w:val="center"/>
        <w:rPr>
          <w:rFonts w:ascii="Times New Roman" w:hAnsi="Times New Roman" w:cs="Times New Roman"/>
          <w:sz w:val="24"/>
          <w:szCs w:val="24"/>
        </w:rPr>
      </w:pPr>
    </w:p>
    <w:p w14:paraId="79B113EB" w14:textId="77777777" w:rsidR="00BA165A" w:rsidRPr="00A51364" w:rsidRDefault="00BA165A" w:rsidP="00BA165A">
      <w:pPr>
        <w:spacing w:after="0" w:line="240" w:lineRule="auto"/>
        <w:jc w:val="center"/>
        <w:rPr>
          <w:rFonts w:ascii="Times New Roman" w:hAnsi="Times New Roman" w:cs="Times New Roman"/>
          <w:sz w:val="24"/>
          <w:szCs w:val="24"/>
        </w:rPr>
      </w:pPr>
    </w:p>
    <w:p w14:paraId="19562312" w14:textId="77777777" w:rsidR="00BA165A" w:rsidRPr="00A51364" w:rsidRDefault="00BA165A" w:rsidP="00BA165A">
      <w:pPr>
        <w:spacing w:after="0" w:line="240" w:lineRule="auto"/>
        <w:jc w:val="center"/>
        <w:rPr>
          <w:rFonts w:ascii="Times New Roman" w:hAnsi="Times New Roman" w:cs="Times New Roman"/>
          <w:sz w:val="24"/>
          <w:szCs w:val="24"/>
        </w:rPr>
      </w:pPr>
    </w:p>
    <w:p w14:paraId="188C3764" w14:textId="77777777" w:rsidR="00BA165A" w:rsidRPr="00A51364" w:rsidRDefault="00BA165A" w:rsidP="00BA165A">
      <w:pPr>
        <w:spacing w:after="0" w:line="240" w:lineRule="auto"/>
        <w:rPr>
          <w:rFonts w:ascii="Times New Roman" w:hAnsi="Times New Roman" w:cs="Times New Roman"/>
          <w:sz w:val="24"/>
          <w:szCs w:val="24"/>
        </w:rPr>
      </w:pPr>
      <w:r w:rsidRPr="00A51364">
        <w:rPr>
          <w:rFonts w:ascii="Times New Roman" w:hAnsi="Times New Roman" w:cs="Times New Roman"/>
          <w:sz w:val="24"/>
          <w:szCs w:val="24"/>
        </w:rPr>
        <w:t>УДК 517.925</w:t>
      </w:r>
    </w:p>
    <w:p w14:paraId="5635C69A" w14:textId="77777777" w:rsidR="00BA165A" w:rsidRPr="00A51364" w:rsidRDefault="00BA165A" w:rsidP="00BA165A">
      <w:pPr>
        <w:spacing w:after="0" w:line="240" w:lineRule="auto"/>
        <w:rPr>
          <w:rFonts w:ascii="Times New Roman" w:hAnsi="Times New Roman" w:cs="Times New Roman"/>
          <w:sz w:val="24"/>
          <w:szCs w:val="24"/>
        </w:rPr>
      </w:pPr>
    </w:p>
    <w:p w14:paraId="6810E287" w14:textId="77777777" w:rsidR="00BA165A" w:rsidRPr="00A51364" w:rsidRDefault="00BA165A" w:rsidP="00BA165A">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О БИФУРКАЦИЯХ ЗАМКНУТЫХ ТРАЕКТОРИЙ</w:t>
      </w:r>
    </w:p>
    <w:p w14:paraId="6ACF340D" w14:textId="77777777" w:rsidR="00BA165A" w:rsidRPr="00A51364" w:rsidRDefault="00BA165A" w:rsidP="00BA165A">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ГАМИЛЬТОНОВЫХ СИСТЕМ НА ПЛОСКОСТИ</w:t>
      </w:r>
    </w:p>
    <w:p w14:paraId="2A0CBCDA"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45B5C0DA" w14:textId="77777777" w:rsidR="00BA165A" w:rsidRPr="00A51364" w:rsidRDefault="00BA165A" w:rsidP="00BA165A">
      <w:pPr>
        <w:spacing w:after="0" w:line="240" w:lineRule="auto"/>
        <w:jc w:val="center"/>
        <w:rPr>
          <w:rFonts w:ascii="Times New Roman" w:hAnsi="Times New Roman" w:cs="Times New Roman"/>
          <w:b/>
          <w:bCs/>
        </w:rPr>
      </w:pPr>
      <w:r w:rsidRPr="00A51364">
        <w:rPr>
          <w:rFonts w:ascii="Times New Roman" w:hAnsi="Times New Roman" w:cs="Times New Roman"/>
          <w:b/>
          <w:bCs/>
        </w:rPr>
        <w:t>М.А. Смирнов</w:t>
      </w:r>
      <w:r w:rsidRPr="00A51364">
        <w:rPr>
          <w:rFonts w:ascii="Times New Roman" w:hAnsi="Times New Roman" w:cs="Times New Roman"/>
          <w:b/>
          <w:bCs/>
          <w:vertAlign w:val="superscript"/>
        </w:rPr>
        <w:t>1</w:t>
      </w:r>
      <w:r w:rsidRPr="00A51364">
        <w:rPr>
          <w:rFonts w:ascii="Times New Roman" w:hAnsi="Times New Roman" w:cs="Times New Roman"/>
          <w:b/>
          <w:bCs/>
        </w:rPr>
        <w:t>, И.С. Иванов</w:t>
      </w:r>
      <w:r w:rsidRPr="00A51364">
        <w:rPr>
          <w:rFonts w:ascii="Times New Roman" w:hAnsi="Times New Roman" w:cs="Times New Roman"/>
          <w:b/>
          <w:bCs/>
          <w:vertAlign w:val="superscript"/>
        </w:rPr>
        <w:t>2</w:t>
      </w:r>
      <w:r w:rsidRPr="00A51364">
        <w:rPr>
          <w:rFonts w:ascii="Times New Roman" w:hAnsi="Times New Roman" w:cs="Times New Roman"/>
          <w:b/>
          <w:bCs/>
        </w:rPr>
        <w:t>, П.И. Петров</w:t>
      </w:r>
      <w:r w:rsidRPr="00A51364">
        <w:rPr>
          <w:rFonts w:ascii="Times New Roman" w:hAnsi="Times New Roman" w:cs="Times New Roman"/>
          <w:b/>
          <w:bCs/>
          <w:vertAlign w:val="superscript"/>
        </w:rPr>
        <w:t>1</w:t>
      </w:r>
      <w:r w:rsidRPr="00A51364">
        <w:rPr>
          <w:rFonts w:ascii="Times New Roman" w:hAnsi="Times New Roman" w:cs="Times New Roman"/>
          <w:b/>
          <w:bCs/>
        </w:rPr>
        <w:t xml:space="preserve"> </w:t>
      </w:r>
    </w:p>
    <w:p w14:paraId="68B433E0" w14:textId="77777777" w:rsidR="00BA165A" w:rsidRPr="00A51364" w:rsidRDefault="00BA165A" w:rsidP="00BA165A">
      <w:pPr>
        <w:spacing w:after="0" w:line="240" w:lineRule="auto"/>
        <w:jc w:val="center"/>
        <w:rPr>
          <w:rFonts w:ascii="Times New Roman" w:hAnsi="Times New Roman" w:cs="Times New Roman"/>
          <w:b/>
          <w:bCs/>
        </w:rPr>
      </w:pPr>
    </w:p>
    <w:p w14:paraId="6436F98E" w14:textId="77777777" w:rsidR="00BA165A" w:rsidRPr="00A51364" w:rsidRDefault="00BA165A" w:rsidP="00BA165A">
      <w:pPr>
        <w:spacing w:after="0" w:line="240" w:lineRule="auto"/>
        <w:jc w:val="center"/>
        <w:rPr>
          <w:rFonts w:ascii="Times New Roman" w:hAnsi="Times New Roman" w:cs="Times New Roman"/>
        </w:rPr>
      </w:pPr>
      <w:r w:rsidRPr="00A51364">
        <w:rPr>
          <w:rFonts w:ascii="Times New Roman" w:hAnsi="Times New Roman" w:cs="Times New Roman"/>
        </w:rPr>
        <w:t xml:space="preserve">Научный руководитель – </w:t>
      </w:r>
      <w:r w:rsidRPr="00A51364">
        <w:rPr>
          <w:rFonts w:ascii="Times New Roman" w:hAnsi="Times New Roman" w:cs="Times New Roman"/>
          <w:b/>
        </w:rPr>
        <w:t>П.И. Петров</w:t>
      </w:r>
      <w:r w:rsidRPr="00A51364">
        <w:rPr>
          <w:rFonts w:ascii="Times New Roman" w:hAnsi="Times New Roman" w:cs="Times New Roman"/>
        </w:rPr>
        <w:t>, канд. физ.-мат. наук, доцент</w:t>
      </w:r>
    </w:p>
    <w:p w14:paraId="2C10ACFB" w14:textId="77777777" w:rsidR="00BA165A" w:rsidRPr="00A51364" w:rsidRDefault="00BA165A" w:rsidP="00BA165A">
      <w:pPr>
        <w:spacing w:after="0" w:line="240" w:lineRule="auto"/>
        <w:jc w:val="center"/>
        <w:rPr>
          <w:rFonts w:ascii="Times New Roman" w:hAnsi="Times New Roman" w:cs="Times New Roman"/>
          <w:b/>
          <w:bCs/>
          <w:sz w:val="20"/>
          <w:szCs w:val="20"/>
        </w:rPr>
      </w:pPr>
    </w:p>
    <w:p w14:paraId="16C8DE58" w14:textId="77777777" w:rsidR="00BA165A" w:rsidRPr="00A51364" w:rsidRDefault="00BA165A" w:rsidP="00BA165A">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1</w:t>
      </w:r>
      <w:r w:rsidRPr="00A51364">
        <w:rPr>
          <w:rFonts w:ascii="Times New Roman" w:hAnsi="Times New Roman" w:cs="Times New Roman"/>
          <w:sz w:val="20"/>
          <w:szCs w:val="20"/>
        </w:rPr>
        <w:t>Ярославский государственный технический университет</w:t>
      </w:r>
    </w:p>
    <w:p w14:paraId="3306A28C" w14:textId="77777777" w:rsidR="00BA165A" w:rsidRPr="00A51364" w:rsidRDefault="00BA165A" w:rsidP="00BA165A">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2</w:t>
      </w:r>
      <w:r w:rsidRPr="00A51364">
        <w:rPr>
          <w:rFonts w:ascii="Times New Roman" w:hAnsi="Times New Roman" w:cs="Times New Roman"/>
          <w:sz w:val="20"/>
          <w:szCs w:val="20"/>
        </w:rPr>
        <w:t>Ярославский государственный университет им. П. Г. Демидова</w:t>
      </w:r>
    </w:p>
    <w:p w14:paraId="2096A0C4" w14:textId="77777777" w:rsidR="00BA165A" w:rsidRPr="00A51364" w:rsidRDefault="00BA165A" w:rsidP="00BA165A">
      <w:pPr>
        <w:spacing w:after="0" w:line="240" w:lineRule="auto"/>
        <w:jc w:val="center"/>
        <w:rPr>
          <w:rFonts w:ascii="Times New Roman" w:hAnsi="Times New Roman" w:cs="Times New Roman"/>
          <w:color w:val="000000"/>
          <w:sz w:val="20"/>
          <w:szCs w:val="20"/>
          <w:shd w:val="clear" w:color="auto" w:fill="FFFFFF"/>
        </w:rPr>
      </w:pPr>
      <w:r w:rsidRPr="00A51364">
        <w:rPr>
          <w:rFonts w:ascii="Times New Roman" w:hAnsi="Times New Roman" w:cs="Times New Roman"/>
          <w:sz w:val="20"/>
          <w:szCs w:val="20"/>
        </w:rPr>
        <w:t xml:space="preserve"> </w:t>
      </w:r>
    </w:p>
    <w:p w14:paraId="4DA232C1"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i/>
          <w:iCs/>
          <w:sz w:val="18"/>
          <w:szCs w:val="18"/>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14:paraId="6281EEC0"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b/>
          <w:bCs/>
          <w:i/>
          <w:iCs/>
          <w:sz w:val="18"/>
          <w:szCs w:val="18"/>
        </w:rPr>
        <w:t>Ключевые слова:</w:t>
      </w:r>
      <w:r w:rsidRPr="00A51364">
        <w:rPr>
          <w:rFonts w:ascii="Times New Roman" w:hAnsi="Times New Roman" w:cs="Times New Roman"/>
          <w:i/>
          <w:iCs/>
          <w:sz w:val="18"/>
          <w:szCs w:val="18"/>
        </w:rPr>
        <w:t xml:space="preserve"> гамильтоновы системы на плоскости, трехпараметрические деформации, предельные циклы.</w:t>
      </w:r>
    </w:p>
    <w:p w14:paraId="2DB13762"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sz w:val="18"/>
          <w:szCs w:val="18"/>
        </w:rPr>
      </w:pPr>
    </w:p>
    <w:p w14:paraId="02A67935" w14:textId="77777777" w:rsidR="00BA165A" w:rsidRPr="00A51364" w:rsidRDefault="00BA165A" w:rsidP="00BA165A">
      <w:pPr>
        <w:widowControl w:val="0"/>
        <w:autoSpaceDE w:val="0"/>
        <w:spacing w:after="0" w:line="240" w:lineRule="auto"/>
        <w:jc w:val="center"/>
        <w:rPr>
          <w:rFonts w:ascii="Times New Roman" w:hAnsi="Times New Roman" w:cs="Times New Roman"/>
          <w:b/>
          <w:bCs/>
          <w:lang w:val="en-US"/>
        </w:rPr>
      </w:pPr>
      <w:r w:rsidRPr="00A51364">
        <w:rPr>
          <w:rFonts w:ascii="Times New Roman" w:hAnsi="Times New Roman" w:cs="Times New Roman"/>
          <w:b/>
          <w:bCs/>
          <w:lang w:val="en-US"/>
        </w:rPr>
        <w:t>ON BIFURCATIONS OF CLOSED ORBITS OF PLANAR HAMILTONIAN SYSTEMS</w:t>
      </w:r>
    </w:p>
    <w:p w14:paraId="4784881F"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p>
    <w:p w14:paraId="4266EB00" w14:textId="77777777" w:rsidR="00BA165A" w:rsidRPr="00A51364" w:rsidRDefault="00BA165A" w:rsidP="00BA165A">
      <w:pPr>
        <w:widowControl w:val="0"/>
        <w:autoSpaceDE w:val="0"/>
        <w:spacing w:after="0" w:line="240" w:lineRule="auto"/>
        <w:jc w:val="center"/>
        <w:rPr>
          <w:rFonts w:ascii="Times New Roman" w:hAnsi="Times New Roman" w:cs="Times New Roman"/>
          <w:b/>
          <w:bCs/>
          <w:vertAlign w:val="superscript"/>
          <w:lang w:val="it-IT"/>
        </w:rPr>
      </w:pPr>
      <w:r w:rsidRPr="00A51364">
        <w:rPr>
          <w:rFonts w:ascii="Times New Roman" w:hAnsi="Times New Roman" w:cs="Times New Roman"/>
          <w:b/>
          <w:bCs/>
          <w:lang w:val="it-IT"/>
        </w:rPr>
        <w:t>M.A. Smirnov</w:t>
      </w:r>
      <w:r w:rsidRPr="00A51364">
        <w:rPr>
          <w:rFonts w:ascii="Times New Roman" w:hAnsi="Times New Roman" w:cs="Times New Roman"/>
          <w:b/>
          <w:bCs/>
          <w:vertAlign w:val="superscript"/>
          <w:lang w:val="it-IT"/>
        </w:rPr>
        <w:t>1</w:t>
      </w:r>
      <w:r w:rsidRPr="00A51364">
        <w:rPr>
          <w:rFonts w:ascii="Times New Roman" w:hAnsi="Times New Roman" w:cs="Times New Roman"/>
          <w:b/>
          <w:bCs/>
          <w:lang w:val="it-IT"/>
        </w:rPr>
        <w:t>,</w:t>
      </w:r>
      <w:r w:rsidRPr="00A51364">
        <w:rPr>
          <w:rFonts w:ascii="Times New Roman" w:hAnsi="Times New Roman" w:cs="Times New Roman"/>
          <w:b/>
          <w:bCs/>
          <w:lang w:val="en-US"/>
        </w:rPr>
        <w:t xml:space="preserve"> I.S. Ivanov</w:t>
      </w:r>
      <w:r w:rsidRPr="00A51364">
        <w:rPr>
          <w:rFonts w:ascii="Times New Roman" w:hAnsi="Times New Roman" w:cs="Times New Roman"/>
          <w:b/>
          <w:bCs/>
          <w:vertAlign w:val="superscript"/>
          <w:lang w:val="en-US"/>
        </w:rPr>
        <w:t>2</w:t>
      </w:r>
      <w:r w:rsidRPr="00A51364">
        <w:rPr>
          <w:rFonts w:ascii="Times New Roman" w:hAnsi="Times New Roman" w:cs="Times New Roman"/>
          <w:b/>
          <w:bCs/>
          <w:lang w:val="en-US"/>
        </w:rPr>
        <w:t>,</w:t>
      </w:r>
      <w:r w:rsidRPr="00A51364">
        <w:rPr>
          <w:rFonts w:ascii="Times New Roman" w:hAnsi="Times New Roman" w:cs="Times New Roman"/>
          <w:b/>
          <w:bCs/>
          <w:lang w:val="it-IT"/>
        </w:rPr>
        <w:t xml:space="preserve"> P.I. Petrov</w:t>
      </w:r>
      <w:r w:rsidRPr="00A51364">
        <w:rPr>
          <w:rFonts w:ascii="Times New Roman" w:hAnsi="Times New Roman" w:cs="Times New Roman"/>
          <w:b/>
          <w:bCs/>
          <w:vertAlign w:val="superscript"/>
          <w:lang w:val="it-IT"/>
        </w:rPr>
        <w:t>1</w:t>
      </w:r>
    </w:p>
    <w:p w14:paraId="01523266" w14:textId="77777777" w:rsidR="00BA165A" w:rsidRPr="00A51364" w:rsidRDefault="00BA165A" w:rsidP="00BA165A">
      <w:pPr>
        <w:widowControl w:val="0"/>
        <w:autoSpaceDE w:val="0"/>
        <w:spacing w:after="0" w:line="240" w:lineRule="auto"/>
        <w:jc w:val="center"/>
        <w:rPr>
          <w:rFonts w:ascii="Times New Roman" w:hAnsi="Times New Roman" w:cs="Times New Roman"/>
          <w:b/>
          <w:bCs/>
          <w:lang w:val="it-IT"/>
        </w:rPr>
      </w:pPr>
    </w:p>
    <w:p w14:paraId="49642CE6" w14:textId="77777777" w:rsidR="00BA165A" w:rsidRPr="00A51364" w:rsidRDefault="00BA165A" w:rsidP="00BA165A">
      <w:pPr>
        <w:widowControl w:val="0"/>
        <w:autoSpaceDE w:val="0"/>
        <w:spacing w:after="0" w:line="240" w:lineRule="auto"/>
        <w:jc w:val="center"/>
        <w:rPr>
          <w:rFonts w:ascii="Times New Roman" w:hAnsi="Times New Roman" w:cs="Times New Roman"/>
          <w:b/>
          <w:bCs/>
          <w:vertAlign w:val="superscript"/>
          <w:lang w:val="en-US"/>
        </w:rPr>
      </w:pPr>
      <w:r w:rsidRPr="00A51364">
        <w:rPr>
          <w:rFonts w:ascii="Times New Roman" w:hAnsi="Times New Roman" w:cs="Times New Roman"/>
          <w:lang w:val="en-US"/>
        </w:rPr>
        <w:t xml:space="preserve">Scientific Supervisor – </w:t>
      </w:r>
      <w:r w:rsidRPr="00A51364">
        <w:rPr>
          <w:rFonts w:ascii="Times New Roman" w:hAnsi="Times New Roman" w:cs="Times New Roman"/>
          <w:b/>
          <w:bCs/>
          <w:lang w:val="en-US"/>
        </w:rPr>
        <w:t>P.I. Petrov,</w:t>
      </w:r>
      <w:r w:rsidRPr="00A51364">
        <w:rPr>
          <w:rFonts w:ascii="Times New Roman" w:hAnsi="Times New Roman" w:cs="Times New Roman"/>
          <w:lang w:val="en-US"/>
        </w:rPr>
        <w:t xml:space="preserve"> Candidate of Physics and Mathematics, Associate Professor</w:t>
      </w:r>
    </w:p>
    <w:p w14:paraId="231B5617"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0"/>
          <w:szCs w:val="20"/>
          <w:vertAlign w:val="superscript"/>
          <w:lang w:val="en-US"/>
        </w:rPr>
      </w:pPr>
    </w:p>
    <w:p w14:paraId="6AC269D3" w14:textId="77777777" w:rsidR="00BA165A" w:rsidRPr="00A51364" w:rsidRDefault="00BA165A" w:rsidP="00BA165A">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1</w:t>
      </w:r>
      <w:r w:rsidRPr="00A51364">
        <w:rPr>
          <w:rFonts w:ascii="Times New Roman" w:hAnsi="Times New Roman" w:cs="Times New Roman"/>
          <w:sz w:val="20"/>
          <w:szCs w:val="20"/>
          <w:lang w:val="en-US"/>
        </w:rPr>
        <w:t>Yaroslavl State Technical University</w:t>
      </w:r>
    </w:p>
    <w:p w14:paraId="3F62A9B4" w14:textId="77777777" w:rsidR="00BA165A" w:rsidRPr="00A51364" w:rsidRDefault="00BA165A" w:rsidP="00BA165A">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2</w:t>
      </w:r>
      <w:r w:rsidRPr="00A51364">
        <w:rPr>
          <w:rFonts w:ascii="Times New Roman" w:hAnsi="Times New Roman" w:cs="Times New Roman"/>
          <w:sz w:val="20"/>
          <w:szCs w:val="20"/>
          <w:lang w:val="en-US"/>
        </w:rPr>
        <w:t>P. G. Demidov Yaroslavl State  University</w:t>
      </w:r>
    </w:p>
    <w:p w14:paraId="4715475D"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i/>
          <w:iCs/>
          <w:sz w:val="20"/>
          <w:szCs w:val="20"/>
          <w:lang w:val="en-US"/>
        </w:rPr>
      </w:pPr>
    </w:p>
    <w:p w14:paraId="165FA6FC"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b/>
          <w:bCs/>
          <w:i/>
          <w:iCs/>
          <w:sz w:val="18"/>
          <w:szCs w:val="18"/>
          <w:lang w:val="en-US"/>
        </w:rPr>
      </w:pPr>
      <w:r w:rsidRPr="00A51364">
        <w:rPr>
          <w:rFonts w:ascii="Times New Roman" w:hAnsi="Times New Roman" w:cs="Times New Roman"/>
          <w:i/>
          <w:iCs/>
          <w:sz w:val="18"/>
          <w:szCs w:val="18"/>
          <w:lang w:val="en-US"/>
        </w:rPr>
        <w:t>The paper examines a  typical three-parameter deformation of planar Hamiltonian systems in neighborhood of its closed orbit. Either triple cycle or double cycle and rough cycle or three rough cycles are born from this orbit.</w:t>
      </w:r>
    </w:p>
    <w:p w14:paraId="6E95D01C"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sz w:val="18"/>
          <w:szCs w:val="18"/>
          <w:lang w:val="en-US"/>
        </w:rPr>
      </w:pPr>
      <w:r w:rsidRPr="00A51364">
        <w:rPr>
          <w:rFonts w:ascii="Times New Roman" w:hAnsi="Times New Roman" w:cs="Times New Roman"/>
          <w:b/>
          <w:bCs/>
          <w:i/>
          <w:iCs/>
          <w:sz w:val="18"/>
          <w:szCs w:val="18"/>
          <w:lang w:val="en-US"/>
        </w:rPr>
        <w:t xml:space="preserve">Keywords: </w:t>
      </w:r>
      <w:r w:rsidRPr="00A51364">
        <w:rPr>
          <w:rFonts w:ascii="Times New Roman" w:hAnsi="Times New Roman" w:cs="Times New Roman"/>
          <w:i/>
          <w:iCs/>
          <w:sz w:val="18"/>
          <w:szCs w:val="18"/>
          <w:lang w:val="en-US"/>
        </w:rPr>
        <w:t>planar Hamiltonian systems, three-parameter deformations, limit cycles.</w:t>
      </w:r>
    </w:p>
    <w:p w14:paraId="045DB5B7" w14:textId="77777777" w:rsidR="00BA165A" w:rsidRPr="00A51364" w:rsidRDefault="00BA165A" w:rsidP="00BA165A">
      <w:pPr>
        <w:widowControl w:val="0"/>
        <w:autoSpaceDE w:val="0"/>
        <w:spacing w:line="240" w:lineRule="auto"/>
        <w:ind w:firstLine="709"/>
        <w:jc w:val="center"/>
        <w:rPr>
          <w:rFonts w:ascii="Times New Roman" w:hAnsi="Times New Roman" w:cs="Times New Roman"/>
          <w:sz w:val="20"/>
          <w:szCs w:val="20"/>
          <w:lang w:val="en-US"/>
        </w:rPr>
      </w:pPr>
    </w:p>
    <w:p w14:paraId="1A10E48E" w14:textId="77777777" w:rsidR="00BA165A" w:rsidRPr="00A51364" w:rsidRDefault="00BA165A" w:rsidP="00BA165A">
      <w:pPr>
        <w:widowControl w:val="0"/>
        <w:autoSpaceDE w:val="0"/>
        <w:spacing w:line="240" w:lineRule="auto"/>
        <w:jc w:val="center"/>
        <w:rPr>
          <w:rFonts w:ascii="Times New Roman" w:hAnsi="Times New Roman" w:cs="Times New Roman"/>
          <w:sz w:val="20"/>
          <w:szCs w:val="20"/>
        </w:rPr>
      </w:pPr>
      <w:r w:rsidRPr="00A51364">
        <w:rPr>
          <w:rFonts w:ascii="Times New Roman" w:hAnsi="Times New Roman" w:cs="Times New Roman"/>
          <w:sz w:val="20"/>
          <w:szCs w:val="20"/>
        </w:rPr>
        <w:t>Т Е К С Т  С Т А Т Ь И</w:t>
      </w:r>
    </w:p>
    <w:p w14:paraId="151CE279" w14:textId="77777777" w:rsidR="00BA165A" w:rsidRPr="00A51364" w:rsidRDefault="00BA165A" w:rsidP="00BA165A">
      <w:pPr>
        <w:spacing w:after="0" w:line="240" w:lineRule="auto"/>
        <w:jc w:val="both"/>
        <w:rPr>
          <w:rFonts w:ascii="Times New Roman" w:hAnsi="Times New Roman" w:cs="Times New Roman"/>
          <w:sz w:val="20"/>
          <w:szCs w:val="20"/>
        </w:rPr>
      </w:pPr>
      <w:r w:rsidRPr="00A51364">
        <w:rPr>
          <w:rFonts w:ascii="Times New Roman" w:hAnsi="Times New Roman" w:cs="Times New Roman"/>
          <w:sz w:val="20"/>
          <w:szCs w:val="20"/>
        </w:rPr>
        <w:t>СПИСОК ЛИТЕРАТУРЫ</w:t>
      </w:r>
    </w:p>
    <w:p w14:paraId="1028E8FE" w14:textId="77777777" w:rsidR="00BA165A" w:rsidRPr="00A51364" w:rsidRDefault="00BA165A" w:rsidP="00BA165A">
      <w:pPr>
        <w:spacing w:after="0" w:line="240" w:lineRule="auto"/>
        <w:jc w:val="both"/>
        <w:rPr>
          <w:rFonts w:ascii="Times New Roman" w:hAnsi="Times New Roman" w:cs="Times New Roman"/>
          <w:sz w:val="20"/>
          <w:szCs w:val="20"/>
        </w:rPr>
      </w:pPr>
    </w:p>
    <w:p w14:paraId="0C7F121F" w14:textId="77777777" w:rsidR="00BA165A" w:rsidRPr="00A51364" w:rsidRDefault="00BA165A" w:rsidP="00BA165A">
      <w:pPr>
        <w:spacing w:after="0" w:line="240" w:lineRule="auto"/>
        <w:jc w:val="both"/>
        <w:rPr>
          <w:rFonts w:ascii="Times New Roman" w:hAnsi="Times New Roman" w:cs="Times New Roman"/>
          <w:sz w:val="18"/>
          <w:szCs w:val="18"/>
        </w:rPr>
      </w:pPr>
      <w:r w:rsidRPr="00A51364">
        <w:rPr>
          <w:rFonts w:ascii="Times New Roman" w:hAnsi="Times New Roman" w:cs="Times New Roman"/>
          <w:iCs/>
          <w:sz w:val="18"/>
          <w:szCs w:val="18"/>
        </w:rPr>
        <w:lastRenderedPageBreak/>
        <w:t>1</w:t>
      </w:r>
      <w:r w:rsidRPr="00A51364">
        <w:rPr>
          <w:rFonts w:ascii="Times New Roman" w:hAnsi="Times New Roman" w:cs="Times New Roman"/>
          <w:i/>
          <w:iCs/>
          <w:sz w:val="18"/>
          <w:szCs w:val="18"/>
        </w:rPr>
        <w:t xml:space="preserve">. Ортега Дж. </w:t>
      </w:r>
      <w:r w:rsidRPr="00A51364">
        <w:rPr>
          <w:rFonts w:ascii="Times New Roman" w:hAnsi="Times New Roman" w:cs="Times New Roman"/>
          <w:sz w:val="18"/>
          <w:szCs w:val="18"/>
        </w:rPr>
        <w:t>Итерационные методы решения нелинейных систем уравнений со многими неизвестными / Дж. Ортега, В. Райнболт. М.: Мир, 1975. 558 с.</w:t>
      </w:r>
    </w:p>
    <w:p w14:paraId="01E6EB6F" w14:textId="77777777" w:rsidR="00BA165A" w:rsidRPr="00A51364" w:rsidRDefault="00BA165A" w:rsidP="00BA165A">
      <w:pPr>
        <w:spacing w:after="0" w:line="240" w:lineRule="auto"/>
        <w:jc w:val="both"/>
        <w:rPr>
          <w:rFonts w:ascii="Times New Roman" w:hAnsi="Times New Roman" w:cs="Times New Roman"/>
          <w:sz w:val="18"/>
          <w:szCs w:val="18"/>
        </w:rPr>
      </w:pPr>
      <w:r w:rsidRPr="00A51364">
        <w:rPr>
          <w:rFonts w:ascii="Times New Roman" w:hAnsi="Times New Roman" w:cs="Times New Roman"/>
          <w:sz w:val="18"/>
          <w:szCs w:val="18"/>
        </w:rPr>
        <w:t xml:space="preserve">2. </w:t>
      </w:r>
      <w:r w:rsidRPr="00A51364">
        <w:rPr>
          <w:rFonts w:ascii="Times New Roman" w:hAnsi="Times New Roman" w:cs="Times New Roman"/>
          <w:i/>
          <w:iCs/>
          <w:sz w:val="18"/>
          <w:szCs w:val="18"/>
        </w:rPr>
        <w:t>Кирилова Ф.М.</w:t>
      </w:r>
      <w:r w:rsidRPr="00A51364">
        <w:rPr>
          <w:rFonts w:ascii="Times New Roman" w:hAnsi="Times New Roman" w:cs="Times New Roman"/>
          <w:sz w:val="18"/>
          <w:szCs w:val="18"/>
        </w:rPr>
        <w:t xml:space="preserve"> Необходимые условия оптимальности управления в гибридных системах / Ф.М. Кириллова, С.В. Стрельцов // Управляемые системы: сб. трудов Ин-та математики Сибирского отд. АН СССР. Новосибирск: Изд-во Ин-та математики СО АН СССР, 1975. Вып. 14. С. 24-33.</w:t>
      </w:r>
    </w:p>
    <w:p w14:paraId="12E2AF55" w14:textId="77777777" w:rsidR="00BA165A" w:rsidRPr="00A51364" w:rsidRDefault="00BA165A" w:rsidP="00BA165A">
      <w:pPr>
        <w:spacing w:after="0" w:line="240" w:lineRule="auto"/>
        <w:jc w:val="both"/>
        <w:rPr>
          <w:rFonts w:ascii="Times New Roman" w:hAnsi="Times New Roman" w:cs="Times New Roman"/>
          <w:b/>
          <w:bCs/>
        </w:rPr>
      </w:pPr>
      <w:r w:rsidRPr="00A51364">
        <w:rPr>
          <w:rFonts w:ascii="Times New Roman" w:hAnsi="Times New Roman" w:cs="Times New Roman"/>
          <w:sz w:val="18"/>
          <w:szCs w:val="18"/>
        </w:rPr>
        <w:t xml:space="preserve">3. </w:t>
      </w:r>
      <w:r w:rsidRPr="00A51364">
        <w:rPr>
          <w:rFonts w:ascii="Times New Roman" w:hAnsi="Times New Roman" w:cs="Times New Roman"/>
          <w:i/>
          <w:iCs/>
          <w:sz w:val="18"/>
          <w:szCs w:val="18"/>
        </w:rPr>
        <w:t>Сачков Ю.Л.</w:t>
      </w:r>
      <w:r w:rsidRPr="00A51364">
        <w:rPr>
          <w:rFonts w:ascii="Times New Roman" w:hAnsi="Times New Roman" w:cs="Times New Roman"/>
          <w:sz w:val="18"/>
          <w:szCs w:val="18"/>
        </w:rPr>
        <w:t xml:space="preserve"> Теория управления на группах Ли // Современная математика. Фундаментальные направления. 2007. Т. 26.  С. 5-59.</w:t>
      </w:r>
    </w:p>
    <w:p w14:paraId="1D6D1797" w14:textId="77777777" w:rsidR="00BA165A" w:rsidRPr="00A51364" w:rsidRDefault="00BA165A" w:rsidP="00BA165A">
      <w:pPr>
        <w:spacing w:after="0" w:line="240" w:lineRule="auto"/>
        <w:jc w:val="both"/>
        <w:rPr>
          <w:rFonts w:ascii="Times New Roman" w:hAnsi="Times New Roman" w:cs="Times New Roman"/>
          <w:sz w:val="18"/>
          <w:szCs w:val="18"/>
          <w:shd w:val="clear" w:color="auto" w:fill="FFFFFF"/>
        </w:rPr>
      </w:pPr>
      <w:r w:rsidRPr="00A51364">
        <w:rPr>
          <w:rFonts w:ascii="Times New Roman" w:hAnsi="Times New Roman" w:cs="Times New Roman"/>
          <w:sz w:val="18"/>
          <w:szCs w:val="18"/>
          <w:shd w:val="clear" w:color="auto" w:fill="FFFFFF"/>
        </w:rPr>
        <w:t xml:space="preserve">4. </w:t>
      </w:r>
      <w:r w:rsidRPr="00A51364">
        <w:rPr>
          <w:rFonts w:ascii="Times New Roman" w:hAnsi="Times New Roman" w:cs="Times New Roman"/>
          <w:i/>
          <w:sz w:val="18"/>
          <w:szCs w:val="18"/>
          <w:shd w:val="clear" w:color="auto" w:fill="FFFFFF"/>
        </w:rPr>
        <w:t>Федоров А.Н.</w:t>
      </w:r>
      <w:r w:rsidRPr="00A51364">
        <w:rPr>
          <w:rFonts w:ascii="Times New Roman" w:hAnsi="Times New Roman" w:cs="Times New Roman"/>
          <w:sz w:val="18"/>
          <w:szCs w:val="18"/>
          <w:shd w:val="clear" w:color="auto" w:fill="FFFFFF"/>
        </w:rPr>
        <w:t xml:space="preserve"> Управление качеством. Конспект лекций. [Электронный ресурс]. Ростов-на-Дону, 2011. Режим доступа: http://bizlog.ru/lib/b2/ </w:t>
      </w:r>
    </w:p>
    <w:p w14:paraId="7D2EBFD0" w14:textId="77777777" w:rsidR="00BA165A" w:rsidRPr="00A51364" w:rsidRDefault="00BA165A" w:rsidP="00BA165A">
      <w:pPr>
        <w:pStyle w:val="113"/>
        <w:jc w:val="both"/>
        <w:rPr>
          <w:b w:val="0"/>
          <w:sz w:val="18"/>
          <w:szCs w:val="18"/>
          <w:shd w:val="clear" w:color="auto" w:fill="FFFFFF"/>
        </w:rPr>
      </w:pPr>
      <w:r w:rsidRPr="00A51364">
        <w:rPr>
          <w:b w:val="0"/>
          <w:sz w:val="18"/>
          <w:szCs w:val="18"/>
        </w:rPr>
        <w:t>5. Якимов Я.В. Исследование работы трубопровода катализатора установки каткрекинга</w:t>
      </w:r>
      <w:r w:rsidRPr="00A51364">
        <w:rPr>
          <w:b w:val="0"/>
          <w:caps/>
          <w:sz w:val="18"/>
          <w:szCs w:val="18"/>
        </w:rPr>
        <w:t xml:space="preserve"> НПЗ /</w:t>
      </w:r>
      <w:r w:rsidRPr="00A51364">
        <w:rPr>
          <w:b w:val="0"/>
          <w:sz w:val="18"/>
          <w:szCs w:val="18"/>
        </w:rPr>
        <w:t xml:space="preserve"> Я.В. Якимов, А.В. Проворов</w:t>
      </w:r>
      <w:r w:rsidRPr="00A51364">
        <w:rPr>
          <w:b w:val="0"/>
          <w:caps/>
          <w:sz w:val="18"/>
          <w:szCs w:val="18"/>
        </w:rPr>
        <w:t xml:space="preserve"> // </w:t>
      </w:r>
      <w:r w:rsidRPr="00A51364">
        <w:rPr>
          <w:b w:val="0"/>
          <w:sz w:val="18"/>
          <w:szCs w:val="18"/>
        </w:rPr>
        <w:t>Семьдесят вторая всероссийская</w:t>
      </w:r>
      <w:r w:rsidRPr="00A51364">
        <w:rPr>
          <w:b w:val="0"/>
          <w:bCs/>
          <w:sz w:val="18"/>
          <w:szCs w:val="18"/>
        </w:rPr>
        <w:t xml:space="preserve"> научно-техническая конференция студентов, магистрантов и аспирантов высших учебных заведений с международным участием. </w:t>
      </w:r>
      <w:r w:rsidRPr="00A51364">
        <w:rPr>
          <w:b w:val="0"/>
          <w:spacing w:val="-2"/>
          <w:sz w:val="18"/>
          <w:szCs w:val="18"/>
        </w:rPr>
        <w:t>24 апреля 2019 г., Ярославль: сб. материалов конф. В. 3 ч. Ч. 2 [Электронный ресурс]. –</w:t>
      </w:r>
      <w:r w:rsidRPr="00A51364">
        <w:rPr>
          <w:b w:val="0"/>
          <w:sz w:val="18"/>
          <w:szCs w:val="18"/>
        </w:rPr>
        <w:t xml:space="preserve"> Ярославль: Изд-во ЯГТУ, 2019. – С.  212-215. – 1 электрон. опт. диск (</w:t>
      </w:r>
      <w:r w:rsidRPr="00A51364">
        <w:rPr>
          <w:b w:val="0"/>
          <w:sz w:val="18"/>
          <w:szCs w:val="18"/>
          <w:lang w:val="en-US"/>
        </w:rPr>
        <w:t>CD</w:t>
      </w:r>
      <w:r w:rsidRPr="00A51364">
        <w:rPr>
          <w:b w:val="0"/>
          <w:sz w:val="18"/>
          <w:szCs w:val="18"/>
        </w:rPr>
        <w:t>-</w:t>
      </w:r>
      <w:r w:rsidRPr="00A51364">
        <w:rPr>
          <w:b w:val="0"/>
          <w:sz w:val="18"/>
          <w:szCs w:val="18"/>
          <w:lang w:val="en-US"/>
        </w:rPr>
        <w:t>ROM</w:t>
      </w:r>
      <w:r w:rsidRPr="00A51364">
        <w:rPr>
          <w:b w:val="0"/>
          <w:sz w:val="18"/>
          <w:szCs w:val="18"/>
        </w:rPr>
        <w:t>).</w:t>
      </w:r>
    </w:p>
    <w:p w14:paraId="0581851A" w14:textId="77777777" w:rsidR="00BA165A" w:rsidRPr="00A51364" w:rsidRDefault="00BA165A" w:rsidP="00BA165A">
      <w:pPr>
        <w:spacing w:after="0"/>
        <w:jc w:val="right"/>
        <w:rPr>
          <w:rFonts w:ascii="Times New Roman" w:hAnsi="Times New Roman" w:cs="Times New Roman"/>
          <w:b/>
          <w:bCs/>
          <w:sz w:val="18"/>
          <w:szCs w:val="18"/>
        </w:rPr>
      </w:pPr>
    </w:p>
    <w:p w14:paraId="54DBF7B5" w14:textId="77777777" w:rsidR="00BA165A" w:rsidRPr="00A51364" w:rsidRDefault="00BA165A" w:rsidP="00BA165A">
      <w:pPr>
        <w:spacing w:after="0" w:line="240" w:lineRule="auto"/>
        <w:jc w:val="center"/>
        <w:rPr>
          <w:rFonts w:ascii="Times New Roman" w:hAnsi="Times New Roman" w:cs="Times New Roman"/>
          <w:sz w:val="24"/>
          <w:szCs w:val="24"/>
        </w:rPr>
      </w:pPr>
    </w:p>
    <w:p w14:paraId="37E28F0E" w14:textId="77777777" w:rsidR="00BA165A" w:rsidRPr="00A51364" w:rsidRDefault="00BA165A" w:rsidP="00BA165A">
      <w:pPr>
        <w:spacing w:after="0" w:line="240" w:lineRule="auto"/>
        <w:jc w:val="center"/>
        <w:rPr>
          <w:rFonts w:ascii="Times New Roman" w:hAnsi="Times New Roman" w:cs="Times New Roman"/>
          <w:sz w:val="24"/>
          <w:szCs w:val="24"/>
        </w:rPr>
      </w:pPr>
    </w:p>
    <w:p w14:paraId="0996D286" w14:textId="77777777" w:rsidR="00BA165A" w:rsidRPr="00A51364" w:rsidRDefault="00BA165A" w:rsidP="00BA165A">
      <w:pPr>
        <w:spacing w:after="0" w:line="240" w:lineRule="auto"/>
        <w:jc w:val="right"/>
        <w:rPr>
          <w:rFonts w:ascii="Times New Roman" w:hAnsi="Times New Roman" w:cs="Times New Roman"/>
          <w:sz w:val="24"/>
          <w:szCs w:val="24"/>
        </w:rPr>
      </w:pPr>
    </w:p>
    <w:p w14:paraId="7A170843"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t>Приложение 4</w:t>
      </w:r>
    </w:p>
    <w:p w14:paraId="60A4EB46" w14:textId="77777777" w:rsidR="00BA165A" w:rsidRPr="00A51364" w:rsidRDefault="00BA165A" w:rsidP="00BA165A">
      <w:pPr>
        <w:spacing w:after="0" w:line="240" w:lineRule="auto"/>
        <w:jc w:val="center"/>
        <w:rPr>
          <w:rFonts w:ascii="Times New Roman" w:hAnsi="Times New Roman" w:cs="Times New Roman"/>
          <w:sz w:val="24"/>
          <w:szCs w:val="24"/>
        </w:rPr>
      </w:pPr>
    </w:p>
    <w:p w14:paraId="31E2BCDD"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написания формул</w:t>
      </w:r>
    </w:p>
    <w:p w14:paraId="62743B5B" w14:textId="77777777" w:rsidR="00BA165A" w:rsidRPr="00A51364" w:rsidRDefault="00BA165A" w:rsidP="00BA165A">
      <w:pPr>
        <w:spacing w:after="0" w:line="240" w:lineRule="auto"/>
        <w:jc w:val="center"/>
        <w:rPr>
          <w:rFonts w:ascii="Times New Roman" w:hAnsi="Times New Roman" w:cs="Times New Roman"/>
          <w:sz w:val="24"/>
          <w:szCs w:val="24"/>
        </w:rPr>
      </w:pPr>
    </w:p>
    <w:p w14:paraId="2016006E"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формул </w:t>
      </w:r>
      <w:r w:rsidRPr="00A51364">
        <w:rPr>
          <w:rFonts w:ascii="Times New Roman" w:hAnsi="Times New Roman" w:cs="Times New Roman"/>
          <w:b/>
          <w:sz w:val="24"/>
          <w:szCs w:val="24"/>
        </w:rPr>
        <w:t>химических</w:t>
      </w:r>
      <w:r w:rsidRPr="00A51364">
        <w:rPr>
          <w:rFonts w:ascii="Times New Roman" w:hAnsi="Times New Roman" w:cs="Times New Roman"/>
          <w:sz w:val="24"/>
          <w:szCs w:val="24"/>
        </w:rPr>
        <w:t xml:space="preserve"> веществ и реакций:</w:t>
      </w:r>
    </w:p>
    <w:p w14:paraId="071B44CC" w14:textId="77777777" w:rsidR="00BA165A" w:rsidRPr="00A51364" w:rsidRDefault="00BA165A" w:rsidP="00BA165A">
      <w:pPr>
        <w:jc w:val="center"/>
        <w:rPr>
          <w:rFonts w:ascii="Times New Roman" w:hAnsi="Times New Roman" w:cs="Times New Roman"/>
          <w:sz w:val="24"/>
          <w:szCs w:val="24"/>
        </w:rPr>
      </w:pP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lang w:val="en-US"/>
        </w:rPr>
        <w:t>Cl</w:t>
      </w:r>
      <w:r w:rsidRPr="00A51364">
        <w:rPr>
          <w:rFonts w:ascii="Times New Roman" w:hAnsi="Times New Roman" w:cs="Times New Roman"/>
          <w:sz w:val="24"/>
          <w:szCs w:val="24"/>
        </w:rPr>
        <w:t xml:space="preserve"> ,  </w:t>
      </w:r>
      <w:r w:rsidRPr="00A51364">
        <w:rPr>
          <w:rFonts w:ascii="Times New Roman" w:hAnsi="Times New Roman" w:cs="Times New Roman"/>
          <w:spacing w:val="-12"/>
          <w:sz w:val="24"/>
          <w:szCs w:val="24"/>
          <w:lang w:val="en-US"/>
        </w:rPr>
        <w:t>N</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2</w:t>
      </w:r>
      <w:r w:rsidRPr="00A51364">
        <w:rPr>
          <w:rFonts w:ascii="Times New Roman" w:hAnsi="Times New Roman" w:cs="Times New Roman"/>
          <w:noProof/>
          <w:spacing w:val="-12"/>
          <w:sz w:val="24"/>
          <w:szCs w:val="24"/>
        </w:rPr>
        <w:t xml:space="preserve"> , </w:t>
      </w:r>
      <w:r w:rsidRPr="00A51364">
        <w:rPr>
          <w:rFonts w:ascii="Times New Roman" w:hAnsi="Times New Roman" w:cs="Times New Roman"/>
          <w:spacing w:val="-12"/>
          <w:sz w:val="24"/>
          <w:szCs w:val="24"/>
        </w:rPr>
        <w:t xml:space="preserve"> С</w:t>
      </w:r>
      <w:r w:rsidRPr="00A51364">
        <w:rPr>
          <w:rFonts w:ascii="Times New Roman" w:hAnsi="Times New Roman" w:cs="Times New Roman"/>
          <w:spacing w:val="-12"/>
          <w:sz w:val="24"/>
          <w:szCs w:val="24"/>
          <w:vertAlign w:val="subscript"/>
        </w:rPr>
        <w:t>6</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5</w:t>
      </w:r>
      <w:r w:rsidRPr="00A51364">
        <w:rPr>
          <w:rFonts w:ascii="Times New Roman" w:hAnsi="Times New Roman" w:cs="Times New Roman"/>
          <w:spacing w:val="-12"/>
          <w:sz w:val="24"/>
          <w:szCs w:val="24"/>
        </w:rPr>
        <w:t xml:space="preserve">,   </w:t>
      </w: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rPr>
        <w:t>ОН</w:t>
      </w:r>
    </w:p>
    <w:p w14:paraId="3C2AE881" w14:textId="77777777" w:rsidR="00BA165A" w:rsidRPr="00A51364" w:rsidRDefault="00BA165A" w:rsidP="00BA165A">
      <w:pPr>
        <w:jc w:val="center"/>
        <w:rPr>
          <w:rFonts w:ascii="Times New Roman" w:hAnsi="Times New Roman" w:cs="Times New Roman"/>
          <w:sz w:val="24"/>
          <w:szCs w:val="24"/>
          <w:lang w:val="en-US"/>
        </w:rPr>
      </w:pPr>
      <w:r w:rsidRPr="00A51364">
        <w:rPr>
          <w:sz w:val="24"/>
          <w:szCs w:val="24"/>
        </w:rPr>
        <w:object w:dxaOrig="2850" w:dyaOrig="1469" w14:anchorId="5CA290F1">
          <v:shape id="_x0000_i1026" type="#_x0000_t75" style="width:129.75pt;height:67.5pt" o:ole="">
            <v:imagedata r:id="rId26" o:title=""/>
          </v:shape>
          <o:OLEObject Type="Embed" ProgID="ISISServer" ShapeID="_x0000_i1026" DrawAspect="Content" ObjectID="_1705396473" r:id="rId27"/>
        </w:object>
      </w:r>
    </w:p>
    <w:p w14:paraId="55265EA6" w14:textId="77777777" w:rsidR="00BA165A" w:rsidRPr="00A51364" w:rsidRDefault="00BA165A" w:rsidP="00BA165A">
      <w:pPr>
        <w:jc w:val="center"/>
        <w:rPr>
          <w:sz w:val="24"/>
          <w:szCs w:val="24"/>
        </w:rPr>
      </w:pPr>
      <w:r w:rsidRPr="00A51364">
        <w:rPr>
          <w:sz w:val="24"/>
          <w:szCs w:val="24"/>
        </w:rPr>
        <w:object w:dxaOrig="4995" w:dyaOrig="749" w14:anchorId="639F5852">
          <v:shape id="_x0000_i1027" type="#_x0000_t75" style="width:238.5pt;height:36pt" o:ole="">
            <v:imagedata r:id="rId28" o:title=""/>
          </v:shape>
          <o:OLEObject Type="Embed" ProgID="ISISServer" ShapeID="_x0000_i1027" DrawAspect="Content" ObjectID="_1705396474" r:id="rId29"/>
        </w:object>
      </w:r>
    </w:p>
    <w:p w14:paraId="3C09F294" w14:textId="77777777" w:rsidR="00BA165A" w:rsidRPr="00A51364" w:rsidRDefault="00BA165A" w:rsidP="00BA165A">
      <w:pPr>
        <w:rPr>
          <w:sz w:val="24"/>
          <w:szCs w:val="24"/>
        </w:rPr>
      </w:pPr>
      <w:r w:rsidRPr="00A51364">
        <w:rPr>
          <w:sz w:val="24"/>
          <w:szCs w:val="24"/>
        </w:rPr>
        <w:object w:dxaOrig="10890" w:dyaOrig="705" w14:anchorId="730C3BC5">
          <v:shape id="_x0000_i1028" type="#_x0000_t75" style="width:470.25pt;height:31.5pt" o:ole="">
            <v:imagedata r:id="rId30" o:title=""/>
          </v:shape>
          <o:OLEObject Type="Embed" ProgID="ISISServer" ShapeID="_x0000_i1028" DrawAspect="Content" ObjectID="_1705396475" r:id="rId31"/>
        </w:object>
      </w:r>
    </w:p>
    <w:p w14:paraId="64ABDD4C"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математических</w:t>
      </w:r>
      <w:r w:rsidRPr="00A51364">
        <w:rPr>
          <w:rFonts w:ascii="Times New Roman" w:hAnsi="Times New Roman" w:cs="Times New Roman"/>
          <w:sz w:val="24"/>
          <w:szCs w:val="24"/>
        </w:rPr>
        <w:t xml:space="preserve"> формул:</w:t>
      </w:r>
    </w:p>
    <w:p w14:paraId="30559C07" w14:textId="77777777" w:rsidR="00BA165A" w:rsidRPr="00A51364" w:rsidRDefault="00BA165A" w:rsidP="00BA165A">
      <w:pPr>
        <w:tabs>
          <w:tab w:val="left" w:pos="851"/>
        </w:tabs>
        <w:spacing w:after="0" w:line="240" w:lineRule="auto"/>
        <w:jc w:val="center"/>
        <w:rPr>
          <w:rFonts w:ascii="Times New Roman" w:eastAsiaTheme="minorEastAsia" w:hAnsi="Times New Roman" w:cs="Times New Roman"/>
          <w:sz w:val="24"/>
          <w:szCs w:val="24"/>
          <w:lang w:val="en-US"/>
        </w:rPr>
      </w:pPr>
      <m:oMathPara>
        <m:oMathParaPr>
          <m:jc m:val="right"/>
        </m:oMathParaP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r>
                <w:rPr>
                  <w:rFonts w:ascii="Cambria Math" w:eastAsiaTheme="minorEastAsia" w:hAnsi="Times New Roman" w:cs="Times New Roman"/>
                  <w:i/>
                  <w:sz w:val="24"/>
                  <w:szCs w:val="24"/>
                </w:rPr>
                <w:sym w:font="Symbol" w:char="F0D7"/>
              </m:r>
              <m:r>
                <w:rPr>
                  <w:rFonts w:ascii="Cambria Math" w:eastAsiaTheme="minorEastAsia" w:hAnsi="Cambria Math" w:cs="Times New Roman"/>
                  <w:sz w:val="24"/>
                  <w:szCs w:val="24"/>
                </w:rPr>
                <m:t>V</m:t>
              </m:r>
            </m:num>
            <m:den>
              <m:r>
                <w:rPr>
                  <w:rFonts w:ascii="Cambria Math" w:eastAsiaTheme="minorEastAsia" w:hAnsi="Cambria Math" w:cs="Times New Roman"/>
                  <w:sz w:val="24"/>
                  <w:szCs w:val="24"/>
                  <w:lang w:val="en-US"/>
                </w:rPr>
                <m:t>F</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r>
                <w:rPr>
                  <w:rFonts w:ascii="Cambria Math" w:eastAsiaTheme="minorEastAsia" w:hAnsi="Times New Roman" w:cs="Times New Roman"/>
                  <w:i/>
                  <w:sz w:val="24"/>
                  <w:szCs w:val="24"/>
                </w:rPr>
                <w:sym w:font="Symbol" w:char="F0D7"/>
              </m:r>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g</m:t>
              </m:r>
            </m:den>
          </m:f>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(1)</m:t>
          </m:r>
          <m:r>
            <w:rPr>
              <w:rFonts w:ascii="Cambria Math" w:eastAsiaTheme="minorEastAsia" w:hAnsi="Times New Roman" w:cs="Times New Roman"/>
              <w:sz w:val="24"/>
              <w:szCs w:val="24"/>
            </w:rPr>
            <m:t xml:space="preserve"> </m:t>
          </m:r>
        </m:oMath>
      </m:oMathPara>
    </w:p>
    <w:p w14:paraId="5F4F9634" w14:textId="77777777" w:rsidR="00BA165A" w:rsidRPr="00A51364" w:rsidRDefault="00BA165A" w:rsidP="00BA165A">
      <w:pPr>
        <w:tabs>
          <w:tab w:val="left" w:pos="851"/>
        </w:tabs>
        <w:spacing w:after="0" w:line="240" w:lineRule="auto"/>
        <w:jc w:val="both"/>
        <w:rPr>
          <w:rFonts w:ascii="Times New Roman" w:eastAsiaTheme="minorEastAsia" w:hAnsi="Times New Roman" w:cs="Times New Roman"/>
          <w:sz w:val="24"/>
          <w:szCs w:val="24"/>
        </w:rPr>
      </w:pPr>
    </w:p>
    <w:p w14:paraId="0B4224AE" w14:textId="77777777" w:rsidR="00BA165A" w:rsidRPr="00A51364" w:rsidRDefault="00BA165A" w:rsidP="00BA165A">
      <w:pPr>
        <w:tabs>
          <w:tab w:val="left" w:pos="851"/>
        </w:tabs>
        <w:spacing w:after="0" w:line="240" w:lineRule="auto"/>
        <w:jc w:val="both"/>
        <w:rPr>
          <w:rFonts w:ascii="Times New Roman" w:eastAsiaTheme="minorEastAsia" w:hAnsi="Times New Roman" w:cs="Times New Roman"/>
          <w:sz w:val="24"/>
          <w:szCs w:val="24"/>
        </w:rPr>
      </w:pPr>
      <w:r w:rsidRPr="00A51364">
        <w:rPr>
          <w:rFonts w:ascii="Times New Roman" w:eastAsiaTheme="minorEastAsia" w:hAnsi="Times New Roman" w:cs="Times New Roman"/>
          <w:sz w:val="24"/>
          <w:szCs w:val="24"/>
        </w:rPr>
        <w:t xml:space="preserve">где </w:t>
      </w:r>
      <w:r w:rsidRPr="00A51364">
        <w:rPr>
          <w:rFonts w:ascii="Times New Roman" w:eastAsiaTheme="minorEastAsia" w:hAnsi="Times New Roman" w:cs="Times New Roman"/>
          <w:i/>
          <w:sz w:val="24"/>
          <w:szCs w:val="24"/>
          <w:lang w:val="en-US"/>
        </w:rPr>
        <w:t>M</w:t>
      </w:r>
      <w:r w:rsidRPr="00A51364">
        <w:rPr>
          <w:rFonts w:ascii="Times New Roman" w:eastAsiaTheme="minorEastAsia" w:hAnsi="Times New Roman" w:cs="Times New Roman"/>
          <w:sz w:val="24"/>
          <w:szCs w:val="24"/>
        </w:rPr>
        <w:t xml:space="preserve"> - масса плиты, при взаимодействии с грунтом, кг; </w:t>
      </w:r>
      <w:r w:rsidRPr="00A51364">
        <w:rPr>
          <w:rFonts w:ascii="Times New Roman" w:eastAsiaTheme="minorEastAsia" w:hAnsi="Times New Roman" w:cs="Times New Roman"/>
          <w:i/>
          <w:sz w:val="24"/>
          <w:szCs w:val="24"/>
          <w:lang w:val="en-US"/>
        </w:rPr>
        <w:t>V</w:t>
      </w:r>
      <w:r w:rsidRPr="00A51364">
        <w:rPr>
          <w:rFonts w:ascii="Times New Roman" w:eastAsiaTheme="minorEastAsia" w:hAnsi="Times New Roman" w:cs="Times New Roman"/>
          <w:sz w:val="24"/>
          <w:szCs w:val="24"/>
        </w:rPr>
        <w:t xml:space="preserve"> -  скорость удара, м/с; </w:t>
      </w:r>
      <w:r w:rsidRPr="00A51364">
        <w:rPr>
          <w:rFonts w:ascii="Times New Roman" w:eastAsiaTheme="minorEastAsia" w:hAnsi="Times New Roman" w:cs="Times New Roman"/>
          <w:i/>
          <w:sz w:val="24"/>
          <w:szCs w:val="24"/>
          <w:lang w:val="en-US"/>
        </w:rPr>
        <w:t>q</w:t>
      </w:r>
      <w:r w:rsidRPr="00A51364">
        <w:rPr>
          <w:rFonts w:ascii="Times New Roman" w:eastAsiaTheme="minorEastAsia" w:hAnsi="Times New Roman" w:cs="Times New Roman"/>
          <w:sz w:val="24"/>
          <w:szCs w:val="24"/>
        </w:rPr>
        <w:t xml:space="preserve"> - статическое давление плиты, Па; </w:t>
      </w:r>
      <w:r w:rsidRPr="00A51364">
        <w:rPr>
          <w:rFonts w:ascii="Times New Roman" w:eastAsiaTheme="minorEastAsia" w:hAnsi="Times New Roman" w:cs="Times New Roman"/>
          <w:i/>
          <w:sz w:val="24"/>
          <w:szCs w:val="24"/>
          <w:lang w:val="en-US"/>
        </w:rPr>
        <w:t>F</w:t>
      </w:r>
      <w:r w:rsidRPr="00A51364">
        <w:rPr>
          <w:rFonts w:ascii="Times New Roman" w:eastAsiaTheme="minorEastAsia" w:hAnsi="Times New Roman" w:cs="Times New Roman"/>
          <w:sz w:val="24"/>
          <w:szCs w:val="24"/>
        </w:rPr>
        <w:t xml:space="preserve"> - площадь основания плиты, м</w:t>
      </w:r>
      <w:r w:rsidRPr="00A51364">
        <w:rPr>
          <w:rFonts w:ascii="Times New Roman" w:eastAsiaTheme="minorEastAsia" w:hAnsi="Times New Roman" w:cs="Times New Roman"/>
          <w:sz w:val="24"/>
          <w:szCs w:val="24"/>
          <w:vertAlign w:val="superscript"/>
        </w:rPr>
        <w:t>2</w:t>
      </w:r>
      <w:r w:rsidRPr="00A51364">
        <w:rPr>
          <w:rFonts w:ascii="Times New Roman" w:eastAsiaTheme="minorEastAsia" w:hAnsi="Times New Roman" w:cs="Times New Roman"/>
          <w:sz w:val="24"/>
          <w:szCs w:val="24"/>
        </w:rPr>
        <w:t xml:space="preserve">; </w:t>
      </w:r>
      <w:r w:rsidRPr="00A51364">
        <w:rPr>
          <w:rFonts w:ascii="Times New Roman" w:eastAsiaTheme="minorEastAsia" w:hAnsi="Times New Roman" w:cs="Times New Roman"/>
          <w:i/>
          <w:sz w:val="24"/>
          <w:szCs w:val="24"/>
          <w:lang w:val="en-US"/>
        </w:rPr>
        <w:t>g</w:t>
      </w:r>
      <w:r w:rsidRPr="00A51364">
        <w:rPr>
          <w:rFonts w:ascii="Times New Roman" w:eastAsiaTheme="minorEastAsia" w:hAnsi="Times New Roman" w:cs="Times New Roman"/>
          <w:sz w:val="24"/>
          <w:szCs w:val="24"/>
        </w:rPr>
        <w:t xml:space="preserve"> – ускорение силы тяжести, м/с</w:t>
      </w:r>
      <w:r w:rsidRPr="00A51364">
        <w:rPr>
          <w:rFonts w:ascii="Times New Roman" w:eastAsiaTheme="minorEastAsia" w:hAnsi="Times New Roman" w:cs="Times New Roman"/>
          <w:sz w:val="24"/>
          <w:szCs w:val="24"/>
          <w:vertAlign w:val="superscript"/>
        </w:rPr>
        <w:t>2</w:t>
      </w:r>
      <w:r w:rsidRPr="00A51364">
        <w:rPr>
          <w:rFonts w:ascii="Times New Roman" w:eastAsiaTheme="minorEastAsia" w:hAnsi="Times New Roman" w:cs="Times New Roman"/>
          <w:sz w:val="24"/>
          <w:szCs w:val="24"/>
        </w:rPr>
        <w:t>.</w:t>
      </w:r>
    </w:p>
    <w:p w14:paraId="0385EE3F" w14:textId="77777777" w:rsidR="00BA165A" w:rsidRPr="00A51364" w:rsidRDefault="00BA165A" w:rsidP="00BA165A">
      <w:pPr>
        <w:rPr>
          <w:rFonts w:ascii="Times New Roman" w:hAnsi="Times New Roman" w:cs="Times New Roman"/>
          <w:sz w:val="24"/>
          <w:szCs w:val="24"/>
        </w:rPr>
      </w:pPr>
    </w:p>
    <w:p w14:paraId="4411A1DB"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Расход воздуха рассчитываем по формуле</w:t>
      </w:r>
    </w:p>
    <w:p w14:paraId="737B2686" w14:textId="77777777" w:rsidR="00BA165A" w:rsidRPr="00A51364" w:rsidRDefault="00BA165A" w:rsidP="00BA165A">
      <w:pPr>
        <w:spacing w:after="0" w:line="240" w:lineRule="auto"/>
        <w:jc w:val="center"/>
        <w:rPr>
          <w:rFonts w:ascii="Times New Roman" w:hAnsi="Times New Roman" w:cs="Times New Roman"/>
          <w:sz w:val="24"/>
          <w:szCs w:val="24"/>
        </w:rPr>
      </w:pPr>
    </w:p>
    <w:p w14:paraId="5681C5F5"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position w:val="-34"/>
          <w:sz w:val="24"/>
          <w:szCs w:val="24"/>
        </w:rPr>
        <w:object w:dxaOrig="1960" w:dyaOrig="800" w14:anchorId="375DE9AE">
          <v:shape id="_x0000_i1029" type="#_x0000_t75" style="width:82.5pt;height:33.75pt" o:ole="">
            <v:imagedata r:id="rId32" o:title=""/>
          </v:shape>
          <o:OLEObject Type="Embed" ProgID="Equation.DSMT4" ShapeID="_x0000_i1029" DrawAspect="Content" ObjectID="_1705396476" r:id="rId33"/>
        </w:object>
      </w:r>
      <w:r w:rsidRPr="00A51364">
        <w:rPr>
          <w:rFonts w:ascii="Times New Roman" w:hAnsi="Times New Roman" w:cs="Times New Roman"/>
          <w:sz w:val="24"/>
          <w:szCs w:val="24"/>
        </w:rPr>
        <w:tab/>
      </w:r>
      <w:r w:rsidRPr="00A51364">
        <w:rPr>
          <w:rFonts w:ascii="Times New Roman" w:hAnsi="Times New Roman" w:cs="Times New Roman"/>
          <w:sz w:val="24"/>
          <w:szCs w:val="24"/>
        </w:rPr>
        <w:tab/>
      </w:r>
      <w:r w:rsidRPr="00A51364">
        <w:rPr>
          <w:rFonts w:ascii="Times New Roman" w:hAnsi="Times New Roman" w:cs="Times New Roman"/>
          <w:sz w:val="24"/>
          <w:szCs w:val="24"/>
        </w:rPr>
        <w:tab/>
        <w:t xml:space="preserve">                               (2)</w:t>
      </w:r>
    </w:p>
    <w:p w14:paraId="4B943BC5" w14:textId="77777777" w:rsidR="00BA165A" w:rsidRPr="00A51364" w:rsidRDefault="00BA165A" w:rsidP="00BA165A">
      <w:pPr>
        <w:spacing w:after="0" w:line="240" w:lineRule="auto"/>
        <w:jc w:val="center"/>
        <w:rPr>
          <w:rFonts w:ascii="Times New Roman" w:hAnsi="Times New Roman" w:cs="Times New Roman"/>
          <w:sz w:val="24"/>
          <w:szCs w:val="24"/>
        </w:rPr>
      </w:pPr>
    </w:p>
    <w:p w14:paraId="10C5C066"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 xml:space="preserve">где </w:t>
      </w:r>
      <w:r w:rsidRPr="00A51364">
        <w:rPr>
          <w:rFonts w:ascii="Times New Roman" w:hAnsi="Times New Roman" w:cs="Times New Roman"/>
          <w:i/>
          <w:sz w:val="24"/>
          <w:szCs w:val="24"/>
          <w:lang w:val="en-US"/>
        </w:rPr>
        <w:t>G</w:t>
      </w:r>
      <w:r w:rsidRPr="00A51364">
        <w:rPr>
          <w:rFonts w:ascii="Times New Roman" w:hAnsi="Times New Roman" w:cs="Times New Roman"/>
          <w:sz w:val="24"/>
          <w:szCs w:val="24"/>
        </w:rPr>
        <w:t xml:space="preserve"> – требуемый расход семян, кг/с;</w:t>
      </w:r>
    </w:p>
    <w:p w14:paraId="0D72B5A4"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μ – концентрация материала в аэросмеси, μ</w:t>
      </w:r>
      <w:r w:rsidRPr="00A51364">
        <w:rPr>
          <w:rFonts w:ascii="Times New Roman" w:hAnsi="Times New Roman" w:cs="Times New Roman"/>
          <w:i/>
          <w:sz w:val="24"/>
          <w:szCs w:val="24"/>
        </w:rPr>
        <w:t>=</w:t>
      </w:r>
      <w:r w:rsidRPr="00A51364">
        <w:rPr>
          <w:rFonts w:ascii="Times New Roman" w:hAnsi="Times New Roman" w:cs="Times New Roman"/>
          <w:sz w:val="24"/>
          <w:szCs w:val="24"/>
        </w:rPr>
        <w:t>1;</w:t>
      </w:r>
    </w:p>
    <w:p w14:paraId="04AF0AFB"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ρ – плотность воздуха,</w:t>
      </w:r>
      <w:r w:rsidRPr="00A51364">
        <w:rPr>
          <w:rFonts w:ascii="Times New Roman" w:hAnsi="Times New Roman" w:cs="Times New Roman"/>
          <w:i/>
          <w:sz w:val="24"/>
          <w:szCs w:val="24"/>
        </w:rPr>
        <w:t xml:space="preserve"> </w:t>
      </w:r>
      <w:r w:rsidRPr="00A51364">
        <w:rPr>
          <w:rFonts w:ascii="Times New Roman" w:hAnsi="Times New Roman" w:cs="Times New Roman"/>
          <w:sz w:val="24"/>
          <w:szCs w:val="24"/>
        </w:rPr>
        <w:t>ρ = 1,24 кг/м</w:t>
      </w:r>
      <w:r w:rsidRPr="00A51364">
        <w:rPr>
          <w:rFonts w:ascii="Times New Roman" w:hAnsi="Times New Roman" w:cs="Times New Roman"/>
          <w:sz w:val="24"/>
          <w:szCs w:val="24"/>
          <w:vertAlign w:val="superscript"/>
        </w:rPr>
        <w:t>3</w:t>
      </w:r>
      <w:r w:rsidRPr="00A51364">
        <w:rPr>
          <w:rFonts w:ascii="Times New Roman" w:hAnsi="Times New Roman" w:cs="Times New Roman"/>
          <w:sz w:val="24"/>
          <w:szCs w:val="24"/>
        </w:rPr>
        <w:t>.</w:t>
      </w:r>
    </w:p>
    <w:p w14:paraId="4A44EDB7" w14:textId="77777777" w:rsidR="00BA165A" w:rsidRPr="00A51364" w:rsidRDefault="00BA165A" w:rsidP="00BA165A"/>
    <w:p w14:paraId="5160579A"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lastRenderedPageBreak/>
        <w:t xml:space="preserve">Образцы написания </w:t>
      </w:r>
      <w:r w:rsidRPr="00A51364">
        <w:rPr>
          <w:rFonts w:ascii="Times New Roman" w:hAnsi="Times New Roman" w:cs="Times New Roman"/>
          <w:b/>
          <w:sz w:val="24"/>
          <w:szCs w:val="24"/>
        </w:rPr>
        <w:t>экономических</w:t>
      </w:r>
      <w:r w:rsidRPr="00A51364">
        <w:rPr>
          <w:rFonts w:ascii="Times New Roman" w:hAnsi="Times New Roman" w:cs="Times New Roman"/>
          <w:sz w:val="24"/>
          <w:szCs w:val="24"/>
        </w:rPr>
        <w:t xml:space="preserve"> формул:</w:t>
      </w:r>
    </w:p>
    <w:p w14:paraId="780D8BC7" w14:textId="77777777" w:rsidR="00BA165A" w:rsidRPr="00A51364" w:rsidRDefault="00BA165A" w:rsidP="00BA165A">
      <w:pPr>
        <w:pStyle w:val="a7"/>
        <w:spacing w:line="264" w:lineRule="auto"/>
        <w:ind w:firstLine="0"/>
        <w:jc w:val="center"/>
        <w:rPr>
          <w:rFonts w:eastAsiaTheme="minorHAnsi"/>
          <w:color w:val="auto"/>
          <w:sz w:val="22"/>
          <w:szCs w:val="22"/>
          <w:lang w:eastAsia="en-US"/>
        </w:rPr>
      </w:pPr>
      <w:r w:rsidRPr="00A51364">
        <w:rPr>
          <w:rFonts w:eastAsiaTheme="minorHAnsi"/>
          <w:color w:val="auto"/>
          <w:sz w:val="22"/>
          <w:szCs w:val="22"/>
          <w:lang w:eastAsia="en-US"/>
        </w:rPr>
        <w:t>З</w:t>
      </w:r>
      <w:r w:rsidRPr="00A51364">
        <w:rPr>
          <w:rFonts w:eastAsiaTheme="minorHAnsi"/>
          <w:color w:val="auto"/>
          <w:sz w:val="22"/>
          <w:szCs w:val="22"/>
          <w:vertAlign w:val="subscript"/>
          <w:lang w:eastAsia="en-US"/>
        </w:rPr>
        <w:t>хон</w:t>
      </w:r>
      <w:r w:rsidRPr="00A51364">
        <w:rPr>
          <w:rFonts w:eastAsiaTheme="minorHAnsi"/>
          <w:color w:val="auto"/>
          <w:sz w:val="22"/>
          <w:szCs w:val="22"/>
          <w:lang w:eastAsia="en-US"/>
        </w:rPr>
        <w:t xml:space="preserve"> = ∑ (Ц</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К</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w:t>
      </w:r>
    </w:p>
    <w:p w14:paraId="3AB85385" w14:textId="77777777" w:rsidR="00BA165A" w:rsidRPr="00A51364" w:rsidRDefault="00BA165A" w:rsidP="00BA165A">
      <w:pPr>
        <w:pStyle w:val="a7"/>
        <w:spacing w:line="264" w:lineRule="auto"/>
        <w:rPr>
          <w:bCs/>
          <w:sz w:val="16"/>
          <w:szCs w:val="16"/>
        </w:rPr>
      </w:pPr>
    </w:p>
    <w:p w14:paraId="4C68E377" w14:textId="77777777" w:rsidR="00BA165A" w:rsidRPr="00A51364" w:rsidRDefault="00BA165A" w:rsidP="00BA165A">
      <w:pPr>
        <w:pStyle w:val="a7"/>
        <w:spacing w:line="264" w:lineRule="auto"/>
        <w:ind w:firstLine="0"/>
        <w:rPr>
          <w:rFonts w:eastAsiaTheme="minorHAnsi"/>
          <w:color w:val="auto"/>
          <w:sz w:val="22"/>
          <w:szCs w:val="22"/>
          <w:lang w:eastAsia="en-US"/>
        </w:rPr>
      </w:pPr>
      <w:r w:rsidRPr="00A51364">
        <w:rPr>
          <w:rFonts w:eastAsiaTheme="minorHAnsi"/>
          <w:color w:val="auto"/>
          <w:sz w:val="22"/>
          <w:szCs w:val="22"/>
          <w:lang w:eastAsia="en-US"/>
        </w:rPr>
        <w:t xml:space="preserve">где </w:t>
      </w:r>
      <w:r w:rsidRPr="00A51364">
        <w:t>З</w:t>
      </w:r>
      <w:r w:rsidRPr="00A51364">
        <w:rPr>
          <w:vertAlign w:val="subscript"/>
        </w:rPr>
        <w:t xml:space="preserve">хон </w:t>
      </w:r>
      <w:r w:rsidRPr="00A51364">
        <w:t xml:space="preserve">– </w:t>
      </w:r>
      <w:r w:rsidRPr="00A51364">
        <w:rPr>
          <w:sz w:val="22"/>
          <w:szCs w:val="22"/>
        </w:rPr>
        <w:t xml:space="preserve">затраты на хозяйственно-организационные нужды; </w:t>
      </w:r>
      <w:r w:rsidRPr="00A51364">
        <w:rPr>
          <w:rFonts w:eastAsiaTheme="minorHAnsi"/>
          <w:color w:val="auto"/>
          <w:sz w:val="22"/>
          <w:szCs w:val="22"/>
          <w:lang w:eastAsia="en-US"/>
        </w:rPr>
        <w:t>Ц</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цена товара, руб.; К</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количество товара.</w:t>
      </w:r>
    </w:p>
    <w:p w14:paraId="6EEB3760" w14:textId="77777777" w:rsidR="00BA165A" w:rsidRPr="00A51364" w:rsidRDefault="00BA165A" w:rsidP="00BA165A">
      <w:pPr>
        <w:pStyle w:val="a8"/>
        <w:spacing w:before="0" w:beforeAutospacing="0" w:after="0" w:afterAutospacing="0"/>
        <w:jc w:val="center"/>
        <w:rPr>
          <w:iCs/>
        </w:rPr>
      </w:pPr>
      <w:r w:rsidRPr="00A51364">
        <w:rPr>
          <w:iCs/>
        </w:rPr>
        <w:t>К</w:t>
      </w:r>
      <w:r w:rsidRPr="00A51364">
        <w:rPr>
          <w:iCs/>
          <w:vertAlign w:val="subscript"/>
        </w:rPr>
        <w:t>с</w:t>
      </w:r>
      <w:r w:rsidRPr="00A51364">
        <w:rPr>
          <w:iCs/>
        </w:rPr>
        <w:t xml:space="preserve"> = Е</w:t>
      </w:r>
      <w:r w:rsidRPr="00A51364">
        <w:rPr>
          <w:iCs/>
          <w:vertAlign w:val="subscript"/>
        </w:rPr>
        <w:t>р</w:t>
      </w:r>
      <w:r w:rsidRPr="00A51364">
        <w:rPr>
          <w:iCs/>
        </w:rPr>
        <w:t xml:space="preserve"> / Е,</w:t>
      </w:r>
    </w:p>
    <w:p w14:paraId="50B85456" w14:textId="77777777" w:rsidR="00BA165A" w:rsidRPr="00A51364" w:rsidRDefault="00BA165A" w:rsidP="00BA165A">
      <w:pPr>
        <w:pStyle w:val="a8"/>
        <w:spacing w:before="0" w:beforeAutospacing="0" w:after="0" w:afterAutospacing="0"/>
        <w:jc w:val="center"/>
      </w:pPr>
    </w:p>
    <w:p w14:paraId="4A8847D3" w14:textId="77777777" w:rsidR="00BA165A" w:rsidRPr="00A51364" w:rsidRDefault="00BA165A" w:rsidP="00BA165A">
      <w:pPr>
        <w:pStyle w:val="a8"/>
        <w:spacing w:before="0" w:beforeAutospacing="0" w:after="0" w:afterAutospacing="0"/>
      </w:pPr>
      <w:r w:rsidRPr="00A51364">
        <w:t xml:space="preserve">где </w:t>
      </w:r>
      <w:r w:rsidRPr="00A51364">
        <w:rPr>
          <w:iCs/>
        </w:rPr>
        <w:t>К</w:t>
      </w:r>
      <w:r w:rsidRPr="00A51364">
        <w:rPr>
          <w:iCs/>
          <w:vertAlign w:val="subscript"/>
        </w:rPr>
        <w:t>с</w:t>
      </w:r>
      <w:r w:rsidRPr="00A51364">
        <w:t xml:space="preserve"> – степень удовлетворения спроса;</w:t>
      </w:r>
    </w:p>
    <w:p w14:paraId="693848A9" w14:textId="77777777" w:rsidR="00BA165A" w:rsidRPr="00A51364" w:rsidRDefault="00BA165A" w:rsidP="00BA165A">
      <w:pPr>
        <w:pStyle w:val="a8"/>
        <w:spacing w:before="0" w:beforeAutospacing="0" w:after="0" w:afterAutospacing="0"/>
      </w:pPr>
      <w:r w:rsidRPr="00A51364">
        <w:rPr>
          <w:iCs/>
        </w:rPr>
        <w:t>Е</w:t>
      </w:r>
      <w:r w:rsidRPr="00A51364">
        <w:rPr>
          <w:iCs/>
          <w:vertAlign w:val="subscript"/>
        </w:rPr>
        <w:t>р</w:t>
      </w:r>
      <w:r w:rsidRPr="00A51364">
        <w:t xml:space="preserve"> – емкость рынка;</w:t>
      </w:r>
    </w:p>
    <w:p w14:paraId="2F486186" w14:textId="77777777" w:rsidR="00BA165A" w:rsidRPr="00A51364" w:rsidRDefault="00BA165A" w:rsidP="00BA165A">
      <w:pPr>
        <w:pStyle w:val="a8"/>
        <w:spacing w:before="0" w:beforeAutospacing="0" w:after="0" w:afterAutospacing="0"/>
      </w:pPr>
      <w:r w:rsidRPr="00A51364">
        <w:rPr>
          <w:iCs/>
        </w:rPr>
        <w:t xml:space="preserve">Е </w:t>
      </w:r>
      <w:r w:rsidRPr="00A51364">
        <w:t>– потенциал рынка.</w:t>
      </w:r>
    </w:p>
    <w:p w14:paraId="06D21B43" w14:textId="77777777" w:rsidR="00BA165A" w:rsidRPr="00A51364" w:rsidRDefault="00BA165A" w:rsidP="00BA165A">
      <w:pPr>
        <w:spacing w:after="0" w:line="240" w:lineRule="auto"/>
        <w:jc w:val="right"/>
        <w:rPr>
          <w:rFonts w:ascii="Times New Roman" w:hAnsi="Times New Roman" w:cs="Times New Roman"/>
          <w:sz w:val="24"/>
          <w:szCs w:val="24"/>
        </w:rPr>
      </w:pPr>
    </w:p>
    <w:p w14:paraId="456C9B0D"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t>Приложение 5</w:t>
      </w:r>
    </w:p>
    <w:p w14:paraId="72852706" w14:textId="77777777" w:rsidR="00BA165A" w:rsidRPr="00A51364" w:rsidRDefault="00BA165A" w:rsidP="00BA165A">
      <w:pPr>
        <w:spacing w:after="0" w:line="240" w:lineRule="auto"/>
        <w:jc w:val="right"/>
        <w:rPr>
          <w:rFonts w:ascii="Times New Roman" w:hAnsi="Times New Roman" w:cs="Times New Roman"/>
          <w:sz w:val="24"/>
          <w:szCs w:val="24"/>
        </w:rPr>
      </w:pPr>
    </w:p>
    <w:p w14:paraId="79370132"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оформления таблиц и иллюстраций</w:t>
      </w:r>
    </w:p>
    <w:p w14:paraId="4E35CA48" w14:textId="77777777" w:rsidR="00BA165A" w:rsidRPr="00A51364" w:rsidRDefault="00BA165A" w:rsidP="00BA165A">
      <w:pPr>
        <w:spacing w:after="0" w:line="240" w:lineRule="auto"/>
        <w:jc w:val="center"/>
        <w:rPr>
          <w:rFonts w:ascii="Times New Roman" w:hAnsi="Times New Roman" w:cs="Times New Roman"/>
          <w:sz w:val="16"/>
          <w:szCs w:val="16"/>
        </w:rPr>
      </w:pPr>
    </w:p>
    <w:p w14:paraId="009E1463" w14:textId="77777777" w:rsidR="00BA165A" w:rsidRPr="00A51364" w:rsidRDefault="00BA165A" w:rsidP="00BA165A">
      <w:pPr>
        <w:spacing w:before="120" w:after="120"/>
        <w:jc w:val="center"/>
        <w:rPr>
          <w:rFonts w:ascii="Times New Roman" w:hAnsi="Times New Roman" w:cs="Times New Roman"/>
          <w:b/>
          <w:shd w:val="clear" w:color="auto" w:fill="FFFFFF"/>
        </w:rPr>
      </w:pPr>
      <w:r w:rsidRPr="00A51364">
        <w:rPr>
          <w:rFonts w:ascii="Times New Roman" w:hAnsi="Times New Roman" w:cs="Times New Roman"/>
          <w:b/>
          <w:shd w:val="clear" w:color="auto" w:fill="FFFFFF"/>
        </w:rPr>
        <w:t>Таблица 1. Минимальная прочность бетона к моменту его замерзания</w:t>
      </w:r>
    </w:p>
    <w:tbl>
      <w:tblPr>
        <w:tblStyle w:val="a6"/>
        <w:tblW w:w="0" w:type="auto"/>
        <w:jc w:val="center"/>
        <w:tblLook w:val="04A0" w:firstRow="1" w:lastRow="0" w:firstColumn="1" w:lastColumn="0" w:noHBand="0" w:noVBand="1"/>
      </w:tblPr>
      <w:tblGrid>
        <w:gridCol w:w="1943"/>
        <w:gridCol w:w="1464"/>
        <w:gridCol w:w="1535"/>
        <w:gridCol w:w="2523"/>
      </w:tblGrid>
      <w:tr w:rsidR="00BA165A" w:rsidRPr="00A51364" w14:paraId="4322C505" w14:textId="77777777" w:rsidTr="006F1AB4">
        <w:trPr>
          <w:jc w:val="center"/>
        </w:trPr>
        <w:tc>
          <w:tcPr>
            <w:tcW w:w="1943" w:type="dxa"/>
            <w:vMerge w:val="restart"/>
            <w:vAlign w:val="center"/>
          </w:tcPr>
          <w:p w14:paraId="4B80C07A"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Марка бетона</w:t>
            </w:r>
          </w:p>
        </w:tc>
        <w:tc>
          <w:tcPr>
            <w:tcW w:w="2999" w:type="dxa"/>
            <w:gridSpan w:val="2"/>
            <w:vAlign w:val="center"/>
          </w:tcPr>
          <w:p w14:paraId="2564F019"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Минимальная прочность, </w:t>
            </w:r>
          </w:p>
          <w:p w14:paraId="2C5BC3FA"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не менее</w:t>
            </w:r>
          </w:p>
        </w:tc>
        <w:tc>
          <w:tcPr>
            <w:tcW w:w="2523" w:type="dxa"/>
            <w:vMerge w:val="restart"/>
            <w:vAlign w:val="center"/>
          </w:tcPr>
          <w:p w14:paraId="577A1FF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Примерное время </w:t>
            </w:r>
          </w:p>
          <w:p w14:paraId="03283D6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выдерживания бетона на портландцементе </w:t>
            </w:r>
          </w:p>
          <w:p w14:paraId="39C7DAD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при 15-20 </w:t>
            </w:r>
            <w:r w:rsidRPr="00A51364">
              <w:rPr>
                <w:rFonts w:ascii="Times New Roman" w:hAnsi="Times New Roman" w:cs="Times New Roman"/>
                <w:color w:val="333333"/>
                <w:shd w:val="clear" w:color="auto" w:fill="FFFFFF"/>
              </w:rPr>
              <w:t>°С</w:t>
            </w:r>
            <w:r w:rsidRPr="00A51364">
              <w:rPr>
                <w:rFonts w:ascii="Times New Roman" w:hAnsi="Times New Roman" w:cs="Times New Roman"/>
              </w:rPr>
              <w:t>, сут.</w:t>
            </w:r>
          </w:p>
        </w:tc>
      </w:tr>
      <w:tr w:rsidR="00BA165A" w:rsidRPr="00A51364" w14:paraId="69971ED0" w14:textId="77777777" w:rsidTr="006F1AB4">
        <w:trPr>
          <w:jc w:val="center"/>
        </w:trPr>
        <w:tc>
          <w:tcPr>
            <w:tcW w:w="1943" w:type="dxa"/>
            <w:vMerge/>
            <w:vAlign w:val="center"/>
          </w:tcPr>
          <w:p w14:paraId="27ED1EAB" w14:textId="77777777" w:rsidR="00BA165A" w:rsidRPr="00A51364" w:rsidRDefault="00BA165A" w:rsidP="006F1AB4">
            <w:pPr>
              <w:jc w:val="center"/>
              <w:rPr>
                <w:rFonts w:ascii="Times New Roman" w:hAnsi="Times New Roman" w:cs="Times New Roman"/>
              </w:rPr>
            </w:pPr>
          </w:p>
        </w:tc>
        <w:tc>
          <w:tcPr>
            <w:tcW w:w="1464" w:type="dxa"/>
            <w:vAlign w:val="center"/>
          </w:tcPr>
          <w:p w14:paraId="4EBE5565" w14:textId="77777777" w:rsidR="00BA165A" w:rsidRPr="00A51364" w:rsidRDefault="00BA165A" w:rsidP="006F1AB4">
            <w:pPr>
              <w:jc w:val="center"/>
              <w:rPr>
                <w:rFonts w:ascii="Times New Roman" w:hAnsi="Times New Roman" w:cs="Times New Roman"/>
                <w:lang w:val="en-US"/>
              </w:rPr>
            </w:pPr>
            <w:r w:rsidRPr="00A51364">
              <w:rPr>
                <w:rFonts w:ascii="Times New Roman" w:hAnsi="Times New Roman" w:cs="Times New Roman"/>
              </w:rPr>
              <w:t xml:space="preserve">% от </w:t>
            </w:r>
            <w:r w:rsidRPr="00A51364">
              <w:rPr>
                <w:rFonts w:ascii="Times New Roman" w:hAnsi="Times New Roman" w:cs="Times New Roman"/>
                <w:lang w:val="en-US"/>
              </w:rPr>
              <w:t>R</w:t>
            </w:r>
          </w:p>
        </w:tc>
        <w:tc>
          <w:tcPr>
            <w:tcW w:w="1535" w:type="dxa"/>
            <w:vAlign w:val="center"/>
          </w:tcPr>
          <w:p w14:paraId="76DEE445"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МПа</w:t>
            </w:r>
          </w:p>
        </w:tc>
        <w:tc>
          <w:tcPr>
            <w:tcW w:w="2523" w:type="dxa"/>
            <w:vMerge/>
            <w:vAlign w:val="center"/>
          </w:tcPr>
          <w:p w14:paraId="5FE83070" w14:textId="77777777" w:rsidR="00BA165A" w:rsidRPr="00A51364" w:rsidRDefault="00BA165A" w:rsidP="006F1AB4">
            <w:pPr>
              <w:jc w:val="center"/>
              <w:rPr>
                <w:rFonts w:ascii="Times New Roman" w:hAnsi="Times New Roman" w:cs="Times New Roman"/>
              </w:rPr>
            </w:pPr>
          </w:p>
        </w:tc>
      </w:tr>
      <w:tr w:rsidR="00BA165A" w:rsidRPr="00A51364" w14:paraId="50181CA4" w14:textId="77777777" w:rsidTr="006F1AB4">
        <w:trPr>
          <w:jc w:val="center"/>
        </w:trPr>
        <w:tc>
          <w:tcPr>
            <w:tcW w:w="1943" w:type="dxa"/>
            <w:vAlign w:val="center"/>
          </w:tcPr>
          <w:p w14:paraId="6586018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М100</w:t>
            </w:r>
          </w:p>
        </w:tc>
        <w:tc>
          <w:tcPr>
            <w:tcW w:w="1464" w:type="dxa"/>
            <w:vAlign w:val="center"/>
          </w:tcPr>
          <w:p w14:paraId="60F499F0"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60</w:t>
            </w:r>
          </w:p>
        </w:tc>
        <w:tc>
          <w:tcPr>
            <w:tcW w:w="1535" w:type="dxa"/>
            <w:vAlign w:val="center"/>
          </w:tcPr>
          <w:p w14:paraId="22C2717E"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5</w:t>
            </w:r>
          </w:p>
        </w:tc>
        <w:tc>
          <w:tcPr>
            <w:tcW w:w="2523" w:type="dxa"/>
            <w:vAlign w:val="center"/>
          </w:tcPr>
          <w:p w14:paraId="1888B86E"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5-7</w:t>
            </w:r>
          </w:p>
        </w:tc>
      </w:tr>
      <w:tr w:rsidR="00BA165A" w:rsidRPr="00A51364" w14:paraId="303D0E37" w14:textId="77777777" w:rsidTr="006F1AB4">
        <w:trPr>
          <w:jc w:val="center"/>
        </w:trPr>
        <w:tc>
          <w:tcPr>
            <w:tcW w:w="1943" w:type="dxa"/>
            <w:vAlign w:val="center"/>
          </w:tcPr>
          <w:p w14:paraId="480FA0C3"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М200</w:t>
            </w:r>
          </w:p>
        </w:tc>
        <w:tc>
          <w:tcPr>
            <w:tcW w:w="1464" w:type="dxa"/>
            <w:vAlign w:val="center"/>
          </w:tcPr>
          <w:p w14:paraId="1A9722D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40</w:t>
            </w:r>
          </w:p>
        </w:tc>
        <w:tc>
          <w:tcPr>
            <w:tcW w:w="1535" w:type="dxa"/>
            <w:vAlign w:val="center"/>
          </w:tcPr>
          <w:p w14:paraId="33218A2C"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7</w:t>
            </w:r>
          </w:p>
        </w:tc>
        <w:tc>
          <w:tcPr>
            <w:tcW w:w="2523" w:type="dxa"/>
            <w:vAlign w:val="center"/>
          </w:tcPr>
          <w:p w14:paraId="28BE8690"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3-5</w:t>
            </w:r>
          </w:p>
        </w:tc>
      </w:tr>
      <w:tr w:rsidR="00BA165A" w:rsidRPr="00A51364" w14:paraId="55D6CC41" w14:textId="77777777" w:rsidTr="006F1AB4">
        <w:trPr>
          <w:jc w:val="center"/>
        </w:trPr>
        <w:tc>
          <w:tcPr>
            <w:tcW w:w="1943" w:type="dxa"/>
            <w:vAlign w:val="center"/>
          </w:tcPr>
          <w:p w14:paraId="31572DE5"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М300</w:t>
            </w:r>
          </w:p>
        </w:tc>
        <w:tc>
          <w:tcPr>
            <w:tcW w:w="1464" w:type="dxa"/>
            <w:vAlign w:val="center"/>
          </w:tcPr>
          <w:p w14:paraId="788882D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35</w:t>
            </w:r>
          </w:p>
        </w:tc>
        <w:tc>
          <w:tcPr>
            <w:tcW w:w="1535" w:type="dxa"/>
            <w:vAlign w:val="center"/>
          </w:tcPr>
          <w:p w14:paraId="280FFAA6"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10</w:t>
            </w:r>
          </w:p>
        </w:tc>
        <w:tc>
          <w:tcPr>
            <w:tcW w:w="2523" w:type="dxa"/>
            <w:vAlign w:val="center"/>
          </w:tcPr>
          <w:p w14:paraId="080F810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2-2.5</w:t>
            </w:r>
          </w:p>
        </w:tc>
      </w:tr>
      <w:tr w:rsidR="00BA165A" w:rsidRPr="00A51364" w14:paraId="3A7290DF" w14:textId="77777777" w:rsidTr="006F1AB4">
        <w:trPr>
          <w:jc w:val="center"/>
        </w:trPr>
        <w:tc>
          <w:tcPr>
            <w:tcW w:w="1943" w:type="dxa"/>
            <w:vAlign w:val="center"/>
          </w:tcPr>
          <w:p w14:paraId="2C66AF1C"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М400</w:t>
            </w:r>
          </w:p>
        </w:tc>
        <w:tc>
          <w:tcPr>
            <w:tcW w:w="1464" w:type="dxa"/>
            <w:vAlign w:val="center"/>
          </w:tcPr>
          <w:p w14:paraId="7A58824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30</w:t>
            </w:r>
          </w:p>
        </w:tc>
        <w:tc>
          <w:tcPr>
            <w:tcW w:w="1535" w:type="dxa"/>
            <w:vAlign w:val="center"/>
          </w:tcPr>
          <w:p w14:paraId="308C194B"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w:t>
            </w:r>
          </w:p>
        </w:tc>
        <w:tc>
          <w:tcPr>
            <w:tcW w:w="2523" w:type="dxa"/>
            <w:vAlign w:val="center"/>
          </w:tcPr>
          <w:p w14:paraId="09B3312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1.5-2</w:t>
            </w:r>
          </w:p>
        </w:tc>
      </w:tr>
      <w:tr w:rsidR="00BA165A" w:rsidRPr="00A51364" w14:paraId="531540E6" w14:textId="77777777" w:rsidTr="006F1AB4">
        <w:trPr>
          <w:jc w:val="center"/>
        </w:trPr>
        <w:tc>
          <w:tcPr>
            <w:tcW w:w="1943" w:type="dxa"/>
            <w:vAlign w:val="center"/>
          </w:tcPr>
          <w:p w14:paraId="582C88B6"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М500</w:t>
            </w:r>
          </w:p>
        </w:tc>
        <w:tc>
          <w:tcPr>
            <w:tcW w:w="1464" w:type="dxa"/>
            <w:vAlign w:val="center"/>
          </w:tcPr>
          <w:p w14:paraId="3F8595D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25</w:t>
            </w:r>
          </w:p>
        </w:tc>
        <w:tc>
          <w:tcPr>
            <w:tcW w:w="1535" w:type="dxa"/>
            <w:vAlign w:val="center"/>
          </w:tcPr>
          <w:p w14:paraId="02D15BC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12.5</w:t>
            </w:r>
          </w:p>
        </w:tc>
        <w:tc>
          <w:tcPr>
            <w:tcW w:w="2523" w:type="dxa"/>
            <w:vAlign w:val="center"/>
          </w:tcPr>
          <w:p w14:paraId="34B9B303"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w:t>
            </w:r>
          </w:p>
        </w:tc>
      </w:tr>
    </w:tbl>
    <w:p w14:paraId="71679AFB" w14:textId="77777777" w:rsidR="00BA165A" w:rsidRPr="00A51364" w:rsidRDefault="00BA165A" w:rsidP="00BA165A">
      <w:pPr>
        <w:spacing w:after="0" w:line="240" w:lineRule="auto"/>
        <w:jc w:val="center"/>
        <w:rPr>
          <w:rFonts w:ascii="Times New Roman" w:hAnsi="Times New Roman" w:cs="Times New Roman"/>
          <w:sz w:val="24"/>
          <w:szCs w:val="24"/>
        </w:rPr>
      </w:pPr>
    </w:p>
    <w:p w14:paraId="2EB190D0" w14:textId="77777777" w:rsidR="00BA165A" w:rsidRPr="00A51364" w:rsidRDefault="00BA165A" w:rsidP="00BA165A">
      <w:pPr>
        <w:spacing w:after="120"/>
        <w:jc w:val="center"/>
        <w:rPr>
          <w:sz w:val="20"/>
          <w:szCs w:val="20"/>
        </w:rPr>
      </w:pPr>
      <w:r w:rsidRPr="00A51364">
        <w:rPr>
          <w:noProof/>
          <w:sz w:val="20"/>
          <w:szCs w:val="20"/>
        </w:rPr>
        <w:drawing>
          <wp:inline distT="0" distB="0" distL="0" distR="0" wp14:anchorId="3AE0C948" wp14:editId="5C9693F0">
            <wp:extent cx="2738528" cy="2339546"/>
            <wp:effectExtent l="19050" t="0" r="4672"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757911" cy="2356105"/>
                    </a:xfrm>
                    <a:prstGeom prst="rect">
                      <a:avLst/>
                    </a:prstGeom>
                  </pic:spPr>
                </pic:pic>
              </a:graphicData>
            </a:graphic>
          </wp:inline>
        </w:drawing>
      </w:r>
    </w:p>
    <w:p w14:paraId="6D0D3854" w14:textId="77777777" w:rsidR="00BA165A" w:rsidRPr="00A51364" w:rsidRDefault="00BA165A" w:rsidP="00BA165A">
      <w:pPr>
        <w:spacing w:before="120"/>
        <w:jc w:val="center"/>
        <w:rPr>
          <w:rFonts w:ascii="Times New Roman" w:hAnsi="Times New Roman" w:cs="Times New Roman"/>
          <w:b/>
        </w:rPr>
      </w:pPr>
      <w:r w:rsidRPr="00A51364">
        <w:rPr>
          <w:rFonts w:ascii="Times New Roman" w:hAnsi="Times New Roman" w:cs="Times New Roman"/>
          <w:b/>
        </w:rPr>
        <w:t>Рис. 1. Схема робототехнического комплекса</w:t>
      </w:r>
    </w:p>
    <w:p w14:paraId="2F36D445" w14:textId="77777777" w:rsidR="00BA165A" w:rsidRPr="00A51364" w:rsidRDefault="00BA165A" w:rsidP="00BA165A">
      <w:pPr>
        <w:contextualSpacing/>
        <w:jc w:val="center"/>
        <w:rPr>
          <w:sz w:val="20"/>
          <w:szCs w:val="20"/>
        </w:rPr>
      </w:pPr>
      <w:r w:rsidRPr="00A51364">
        <w:rPr>
          <w:noProof/>
          <w:sz w:val="20"/>
          <w:szCs w:val="20"/>
        </w:rPr>
        <w:lastRenderedPageBreak/>
        <w:drawing>
          <wp:inline distT="0" distB="0" distL="0" distR="0" wp14:anchorId="17B654A7" wp14:editId="48DA44D0">
            <wp:extent cx="2987761" cy="2470200"/>
            <wp:effectExtent l="19050" t="0" r="3089"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005883" cy="2485183"/>
                    </a:xfrm>
                    <a:prstGeom prst="rect">
                      <a:avLst/>
                    </a:prstGeom>
                  </pic:spPr>
                </pic:pic>
              </a:graphicData>
            </a:graphic>
          </wp:inline>
        </w:drawing>
      </w:r>
    </w:p>
    <w:p w14:paraId="657A2851" w14:textId="77777777" w:rsidR="00BA165A" w:rsidRPr="00A51364" w:rsidRDefault="00BA165A" w:rsidP="00BA165A">
      <w:pPr>
        <w:contextualSpacing/>
        <w:jc w:val="center"/>
        <w:rPr>
          <w:b/>
          <w:sz w:val="18"/>
          <w:szCs w:val="18"/>
        </w:rPr>
      </w:pPr>
    </w:p>
    <w:p w14:paraId="1A698FAF" w14:textId="77777777" w:rsidR="00BA165A" w:rsidRPr="00A51364" w:rsidRDefault="00BA165A" w:rsidP="00BA165A">
      <w:pPr>
        <w:contextualSpacing/>
        <w:jc w:val="center"/>
        <w:rPr>
          <w:rFonts w:ascii="Times New Roman" w:hAnsi="Times New Roman" w:cs="Times New Roman"/>
          <w:b/>
        </w:rPr>
      </w:pPr>
      <w:r w:rsidRPr="00A51364">
        <w:rPr>
          <w:rFonts w:ascii="Times New Roman" w:hAnsi="Times New Roman" w:cs="Times New Roman"/>
          <w:b/>
        </w:rPr>
        <w:t xml:space="preserve">Рис. 2. Зависимость силы удара иглы распылителя о седло </w:t>
      </w:r>
    </w:p>
    <w:p w14:paraId="5EB9E166" w14:textId="77777777" w:rsidR="00BA165A" w:rsidRPr="00A51364" w:rsidRDefault="00BA165A" w:rsidP="00BA165A">
      <w:pPr>
        <w:contextualSpacing/>
        <w:jc w:val="center"/>
        <w:rPr>
          <w:rFonts w:ascii="Times New Roman" w:hAnsi="Times New Roman" w:cs="Times New Roman"/>
          <w:b/>
        </w:rPr>
      </w:pPr>
      <w:r w:rsidRPr="00A51364">
        <w:rPr>
          <w:rFonts w:ascii="Times New Roman" w:hAnsi="Times New Roman" w:cs="Times New Roman"/>
          <w:b/>
        </w:rPr>
        <w:t>в форсунках с пружинным запиранием иглы от времени:</w:t>
      </w:r>
    </w:p>
    <w:p w14:paraId="1C08E212" w14:textId="77777777" w:rsidR="00BA165A" w:rsidRPr="00A51364" w:rsidRDefault="00BA165A" w:rsidP="00BA165A">
      <w:pPr>
        <w:contextualSpacing/>
        <w:jc w:val="center"/>
        <w:rPr>
          <w:rFonts w:ascii="Times New Roman" w:hAnsi="Times New Roman" w:cs="Times New Roman"/>
        </w:rPr>
      </w:pPr>
      <w:r w:rsidRPr="00A51364">
        <w:rPr>
          <w:rFonts w:ascii="Times New Roman" w:hAnsi="Times New Roman" w:cs="Times New Roman"/>
        </w:rPr>
        <w:t>1 – форсунка  дизеля ЯМЗ-236 (</w:t>
      </w:r>
      <w:r w:rsidRPr="00A51364">
        <w:rPr>
          <w:rFonts w:ascii="Times New Roman" w:hAnsi="Times New Roman" w:cs="Times New Roman"/>
          <w:i/>
          <w:lang w:val="en-US"/>
        </w:rPr>
        <w:t>M</w:t>
      </w:r>
      <w:r w:rsidRPr="00A51364">
        <w:rPr>
          <w:rFonts w:ascii="Times New Roman" w:hAnsi="Times New Roman" w:cs="Times New Roman"/>
        </w:rPr>
        <w:t xml:space="preserve">=25 г, </w:t>
      </w:r>
      <w:r w:rsidRPr="00A51364">
        <w:rPr>
          <w:rFonts w:ascii="Times New Roman" w:hAnsi="Times New Roman" w:cs="Times New Roman"/>
          <w:i/>
        </w:rPr>
        <w:t>V</w:t>
      </w:r>
      <w:r w:rsidRPr="00A51364">
        <w:rPr>
          <w:rFonts w:ascii="Times New Roman" w:hAnsi="Times New Roman" w:cs="Times New Roman"/>
        </w:rPr>
        <w:t>=2,2 м/с);</w:t>
      </w:r>
    </w:p>
    <w:p w14:paraId="1BD5821E" w14:textId="77777777" w:rsidR="00BA165A" w:rsidRPr="00A51364" w:rsidRDefault="00BA165A" w:rsidP="00BA165A">
      <w:pPr>
        <w:contextualSpacing/>
        <w:jc w:val="center"/>
        <w:rPr>
          <w:rFonts w:ascii="Times New Roman" w:hAnsi="Times New Roman" w:cs="Times New Roman"/>
        </w:rPr>
      </w:pPr>
      <w:r w:rsidRPr="00A51364">
        <w:rPr>
          <w:rFonts w:ascii="Times New Roman" w:hAnsi="Times New Roman" w:cs="Times New Roman"/>
        </w:rPr>
        <w:t>2 – форсунка дизеля КамАЗ-740 (</w:t>
      </w:r>
      <w:r w:rsidRPr="00A51364">
        <w:rPr>
          <w:rFonts w:ascii="Times New Roman" w:hAnsi="Times New Roman" w:cs="Times New Roman"/>
          <w:i/>
          <w:lang w:val="en-US"/>
        </w:rPr>
        <w:t>M</w:t>
      </w:r>
      <w:r w:rsidRPr="00A51364">
        <w:rPr>
          <w:rFonts w:ascii="Times New Roman" w:hAnsi="Times New Roman" w:cs="Times New Roman"/>
        </w:rPr>
        <w:t>=11 г,</w:t>
      </w:r>
      <w:r w:rsidRPr="00A51364">
        <w:rPr>
          <w:rFonts w:ascii="Times New Roman" w:hAnsi="Times New Roman" w:cs="Times New Roman"/>
          <w:i/>
        </w:rPr>
        <w:t xml:space="preserve"> V</w:t>
      </w:r>
      <w:r w:rsidRPr="00A51364">
        <w:rPr>
          <w:rFonts w:ascii="Times New Roman" w:hAnsi="Times New Roman" w:cs="Times New Roman"/>
        </w:rPr>
        <w:t>=2,8 м/с);</w:t>
      </w:r>
    </w:p>
    <w:p w14:paraId="68ED6780" w14:textId="77777777" w:rsidR="00BA165A" w:rsidRPr="00A51364" w:rsidRDefault="00BA165A" w:rsidP="00BA165A">
      <w:pPr>
        <w:spacing w:line="192" w:lineRule="auto"/>
        <w:contextualSpacing/>
        <w:jc w:val="center"/>
        <w:rPr>
          <w:rFonts w:ascii="Times New Roman" w:hAnsi="Times New Roman" w:cs="Times New Roman"/>
        </w:rPr>
      </w:pPr>
      <w:r w:rsidRPr="00A51364">
        <w:rPr>
          <w:rFonts w:ascii="Times New Roman" w:hAnsi="Times New Roman" w:cs="Times New Roman"/>
        </w:rPr>
        <w:t>3 – форсунка дизеля ЯМЗ-658 (</w:t>
      </w:r>
      <w:r w:rsidRPr="00A51364">
        <w:rPr>
          <w:rFonts w:ascii="Times New Roman" w:hAnsi="Times New Roman" w:cs="Times New Roman"/>
          <w:i/>
          <w:lang w:val="en-US"/>
        </w:rPr>
        <w:t>M</w:t>
      </w:r>
      <w:r w:rsidRPr="00A51364">
        <w:rPr>
          <w:rFonts w:ascii="Times New Roman" w:hAnsi="Times New Roman" w:cs="Times New Roman"/>
        </w:rPr>
        <w:t>=4 г,</w:t>
      </w:r>
      <w:r w:rsidRPr="00A51364">
        <w:rPr>
          <w:rFonts w:ascii="Times New Roman" w:hAnsi="Times New Roman" w:cs="Times New Roman"/>
          <w:i/>
        </w:rPr>
        <w:t xml:space="preserve"> V</w:t>
      </w:r>
      <w:r w:rsidRPr="00A51364">
        <w:rPr>
          <w:rFonts w:ascii="Times New Roman" w:hAnsi="Times New Roman" w:cs="Times New Roman"/>
        </w:rPr>
        <w:t>=4 м/c)</w:t>
      </w:r>
    </w:p>
    <w:p w14:paraId="78FC538B" w14:textId="77777777" w:rsidR="00B437DC" w:rsidRDefault="00B437DC"/>
    <w:sectPr w:rsidR="00B43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sz w:val="24"/>
        <w:szCs w:val="24"/>
      </w:rPr>
    </w:lvl>
  </w:abstractNum>
  <w:abstractNum w:abstractNumId="1" w15:restartNumberingAfterBreak="0">
    <w:nsid w:val="68303ED4"/>
    <w:multiLevelType w:val="hybridMultilevel"/>
    <w:tmpl w:val="093ECF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08E34D7"/>
    <w:multiLevelType w:val="hybridMultilevel"/>
    <w:tmpl w:val="F4F0203E"/>
    <w:lvl w:ilvl="0" w:tplc="D4902912">
      <w:start w:val="1"/>
      <w:numFmt w:val="decimal"/>
      <w:lvlText w:val="%1."/>
      <w:lvlJc w:val="left"/>
      <w:pPr>
        <w:tabs>
          <w:tab w:val="num" w:pos="928"/>
        </w:tabs>
        <w:ind w:left="928" w:hanging="360"/>
      </w:pPr>
      <w:rPr>
        <w:rFonts w:hint="default"/>
        <w:color w:val="auto"/>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F9"/>
    <w:rsid w:val="000C3C0A"/>
    <w:rsid w:val="000C44C7"/>
    <w:rsid w:val="001E31F9"/>
    <w:rsid w:val="00313FCE"/>
    <w:rsid w:val="004A12E5"/>
    <w:rsid w:val="00624136"/>
    <w:rsid w:val="006B4FA0"/>
    <w:rsid w:val="00780B1C"/>
    <w:rsid w:val="009B5B31"/>
    <w:rsid w:val="00A4203C"/>
    <w:rsid w:val="00B437DC"/>
    <w:rsid w:val="00BA165A"/>
    <w:rsid w:val="00BF29E0"/>
    <w:rsid w:val="00CC017E"/>
    <w:rsid w:val="00E85EE3"/>
    <w:rsid w:val="00EA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4A52"/>
  <w15:chartTrackingRefBased/>
  <w15:docId w15:val="{3A96023B-84A8-4149-9D2B-A4813270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1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BA165A"/>
    <w:pPr>
      <w:keepNext/>
      <w:spacing w:before="120" w:after="0" w:line="240" w:lineRule="auto"/>
      <w:jc w:val="center"/>
      <w:outlineLvl w:val="1"/>
    </w:pPr>
    <w:rPr>
      <w:rFonts w:ascii="Calibri" w:eastAsia="Times New Roman" w:hAnsi="Calibri" w:cs="Calibr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A165A"/>
    <w:rPr>
      <w:rFonts w:ascii="Calibri" w:eastAsia="Times New Roman" w:hAnsi="Calibri" w:cs="Calibri"/>
      <w:sz w:val="28"/>
      <w:szCs w:val="28"/>
      <w:lang w:eastAsia="ru-RU"/>
    </w:rPr>
  </w:style>
  <w:style w:type="paragraph" w:styleId="a3">
    <w:name w:val="Body Text"/>
    <w:basedOn w:val="a"/>
    <w:link w:val="a4"/>
    <w:uiPriority w:val="99"/>
    <w:rsid w:val="00BA165A"/>
    <w:pPr>
      <w:spacing w:after="0" w:line="240" w:lineRule="auto"/>
      <w:jc w:val="center"/>
    </w:pPr>
    <w:rPr>
      <w:rFonts w:ascii="Calibri" w:eastAsia="Times New Roman" w:hAnsi="Calibri" w:cs="Calibri"/>
      <w:b/>
      <w:bCs/>
      <w:sz w:val="36"/>
      <w:szCs w:val="36"/>
      <w:lang w:eastAsia="ru-RU"/>
    </w:rPr>
  </w:style>
  <w:style w:type="character" w:customStyle="1" w:styleId="a4">
    <w:name w:val="Основной текст Знак"/>
    <w:basedOn w:val="a0"/>
    <w:link w:val="a3"/>
    <w:uiPriority w:val="99"/>
    <w:rsid w:val="00BA165A"/>
    <w:rPr>
      <w:rFonts w:ascii="Calibri" w:eastAsia="Times New Roman" w:hAnsi="Calibri" w:cs="Calibri"/>
      <w:b/>
      <w:bCs/>
      <w:sz w:val="36"/>
      <w:szCs w:val="36"/>
      <w:lang w:eastAsia="ru-RU"/>
    </w:rPr>
  </w:style>
  <w:style w:type="paragraph" w:styleId="21">
    <w:name w:val="Body Text Indent 2"/>
    <w:basedOn w:val="a"/>
    <w:link w:val="22"/>
    <w:uiPriority w:val="99"/>
    <w:rsid w:val="00BA165A"/>
    <w:pPr>
      <w:spacing w:after="120" w:line="480" w:lineRule="auto"/>
      <w:ind w:left="283"/>
    </w:pPr>
    <w:rPr>
      <w:rFonts w:ascii="Calibri" w:eastAsia="Times New Roman" w:hAnsi="Calibri" w:cs="Calibri"/>
      <w:lang w:eastAsia="ru-RU"/>
    </w:rPr>
  </w:style>
  <w:style w:type="character" w:customStyle="1" w:styleId="22">
    <w:name w:val="Основной текст с отступом 2 Знак"/>
    <w:basedOn w:val="a0"/>
    <w:link w:val="21"/>
    <w:uiPriority w:val="99"/>
    <w:rsid w:val="00BA165A"/>
    <w:rPr>
      <w:rFonts w:ascii="Calibri" w:eastAsia="Times New Roman" w:hAnsi="Calibri" w:cs="Calibri"/>
      <w:lang w:eastAsia="ru-RU"/>
    </w:rPr>
  </w:style>
  <w:style w:type="character" w:styleId="a5">
    <w:name w:val="Hyperlink"/>
    <w:basedOn w:val="a0"/>
    <w:uiPriority w:val="99"/>
    <w:rsid w:val="00BA165A"/>
    <w:rPr>
      <w:color w:val="0000FF"/>
      <w:u w:val="single"/>
    </w:rPr>
  </w:style>
  <w:style w:type="paragraph" w:customStyle="1" w:styleId="ListParagraph1">
    <w:name w:val="List Paragraph1"/>
    <w:basedOn w:val="a"/>
    <w:uiPriority w:val="99"/>
    <w:rsid w:val="00BA165A"/>
    <w:pPr>
      <w:spacing w:after="200" w:line="276" w:lineRule="auto"/>
      <w:ind w:left="720"/>
    </w:pPr>
    <w:rPr>
      <w:rFonts w:ascii="Calibri" w:eastAsia="Times New Roman" w:hAnsi="Calibri" w:cs="Calibri"/>
      <w:lang w:eastAsia="ru-RU"/>
    </w:rPr>
  </w:style>
  <w:style w:type="paragraph" w:styleId="HTML">
    <w:name w:val="HTML Preformatted"/>
    <w:basedOn w:val="a"/>
    <w:link w:val="HTML0"/>
    <w:uiPriority w:val="99"/>
    <w:rsid w:val="00BA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BA165A"/>
    <w:rPr>
      <w:rFonts w:ascii="Courier New" w:eastAsia="Calibri" w:hAnsi="Courier New" w:cs="Courier New"/>
      <w:sz w:val="20"/>
      <w:szCs w:val="20"/>
      <w:lang w:eastAsia="ru-RU"/>
    </w:rPr>
  </w:style>
  <w:style w:type="table" w:styleId="a6">
    <w:name w:val="Table Grid"/>
    <w:basedOn w:val="a1"/>
    <w:uiPriority w:val="59"/>
    <w:rsid w:val="00BA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16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Основной текст ПЗ"/>
    <w:rsid w:val="00BA165A"/>
    <w:pPr>
      <w:spacing w:after="0" w:line="360" w:lineRule="auto"/>
      <w:ind w:firstLine="680"/>
      <w:jc w:val="both"/>
    </w:pPr>
    <w:rPr>
      <w:rFonts w:ascii="Times New Roman" w:eastAsia="Times New Roman" w:hAnsi="Times New Roman" w:cs="Times New Roman"/>
      <w:color w:val="000000"/>
      <w:sz w:val="28"/>
      <w:szCs w:val="20"/>
      <w:lang w:eastAsia="ru-RU"/>
    </w:rPr>
  </w:style>
  <w:style w:type="paragraph" w:styleId="a8">
    <w:name w:val="Normal (Web)"/>
    <w:basedOn w:val="a"/>
    <w:uiPriority w:val="99"/>
    <w:semiHidden/>
    <w:unhideWhenUsed/>
    <w:rsid w:val="00BA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Стиль113"/>
    <w:basedOn w:val="1"/>
    <w:qFormat/>
    <w:rsid w:val="00BA165A"/>
    <w:pPr>
      <w:keepNext w:val="0"/>
      <w:keepLines w:val="0"/>
      <w:widowControl w:val="0"/>
      <w:tabs>
        <w:tab w:val="center" w:pos="5017"/>
        <w:tab w:val="left" w:pos="7593"/>
      </w:tabs>
      <w:autoSpaceDE w:val="0"/>
      <w:autoSpaceDN w:val="0"/>
      <w:adjustRightInd w:val="0"/>
      <w:spacing w:before="0" w:line="240" w:lineRule="auto"/>
      <w:jc w:val="center"/>
    </w:pPr>
    <w:rPr>
      <w:rFonts w:ascii="Times New Roman" w:eastAsia="Times New Roman" w:hAnsi="Times New Roman" w:cs="Times New Roman"/>
      <w:b/>
      <w:color w:val="000000"/>
      <w:kern w:val="32"/>
      <w:sz w:val="22"/>
      <w:szCs w:val="28"/>
    </w:rPr>
  </w:style>
  <w:style w:type="character" w:customStyle="1" w:styleId="10">
    <w:name w:val="Заголовок 1 Знак"/>
    <w:basedOn w:val="a0"/>
    <w:link w:val="1"/>
    <w:uiPriority w:val="9"/>
    <w:rsid w:val="00BA165A"/>
    <w:rPr>
      <w:rFonts w:asciiTheme="majorHAnsi" w:eastAsiaTheme="majorEastAsia" w:hAnsiTheme="majorHAnsi" w:cstheme="majorBidi"/>
      <w:color w:val="2F5496" w:themeColor="accent1" w:themeShade="BF"/>
      <w:sz w:val="32"/>
      <w:szCs w:val="32"/>
    </w:rPr>
  </w:style>
  <w:style w:type="character" w:styleId="a9">
    <w:name w:val="Unresolved Mention"/>
    <w:basedOn w:val="a0"/>
    <w:uiPriority w:val="99"/>
    <w:semiHidden/>
    <w:unhideWhenUsed/>
    <w:rsid w:val="00EA3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inaeo@ystu.ru" TargetMode="External"/><Relationship Id="rId13" Type="http://schemas.openxmlformats.org/officeDocument/2006/relationships/hyperlink" Target="mailto:fedotovvs@ystu.ru" TargetMode="External"/><Relationship Id="rId18" Type="http://schemas.openxmlformats.org/officeDocument/2006/relationships/hyperlink" Target="mailto:ltyukina@yandex.ru" TargetMode="External"/><Relationship Id="rId26"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hyperlink" Target="mailto:volginsi@ystu.ru" TargetMode="External"/><Relationship Id="rId34" Type="http://schemas.openxmlformats.org/officeDocument/2006/relationships/image" Target="media/image7.png"/><Relationship Id="rId7" Type="http://schemas.openxmlformats.org/officeDocument/2006/relationships/hyperlink" Target="mailto:gurylevanl@ystu.ru" TargetMode="External"/><Relationship Id="rId12" Type="http://schemas.openxmlformats.org/officeDocument/2006/relationships/hyperlink" Target="mailto:sirotinata@ystu.ru" TargetMode="External"/><Relationship Id="rId17" Type="http://schemas.openxmlformats.org/officeDocument/2006/relationships/hyperlink" Target="mailto:vavilovaey@ystu.ru"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hyperlink" Target="mailto:shkiotov@yandex.ru" TargetMode="External"/><Relationship Id="rId20" Type="http://schemas.openxmlformats.org/officeDocument/2006/relationships/hyperlink" Target="mailto:mayorovama@ystu.ru" TargetMode="External"/><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hyperlink" Target="mailto:abramovig@ystu.ru" TargetMode="External"/><Relationship Id="rId11" Type="http://schemas.openxmlformats.org/officeDocument/2006/relationships/hyperlink" Target="mailto:sokolovav@ystu.ru"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ermishinas@ystu.ru" TargetMode="External"/><Relationship Id="rId23" Type="http://schemas.openxmlformats.org/officeDocument/2006/relationships/hyperlink" Target="http://www.ystu.ru/" TargetMode="External"/><Relationship Id="rId28" Type="http://schemas.openxmlformats.org/officeDocument/2006/relationships/image" Target="media/image4.wmf"/><Relationship Id="rId36" Type="http://schemas.openxmlformats.org/officeDocument/2006/relationships/fontTable" Target="fontTable.xml"/><Relationship Id="rId10" Type="http://schemas.openxmlformats.org/officeDocument/2006/relationships/hyperlink" Target="mailto:morevas@ystu.ru" TargetMode="External"/><Relationship Id="rId19" Type="http://schemas.openxmlformats.org/officeDocument/2006/relationships/hyperlink" Target="mailto:sokolovay@ystu.ru" TargetMode="External"/><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kupriyanovin@ystu.ru" TargetMode="External"/><Relationship Id="rId14" Type="http://schemas.openxmlformats.org/officeDocument/2006/relationships/hyperlink" Target="mailto:bahaevadd.12@ystu.ru" TargetMode="External"/><Relationship Id="rId22" Type="http://schemas.openxmlformats.org/officeDocument/2006/relationships/hyperlink" Target="mailto:kyurebekovamn@ystu.ru" TargetMode="Externa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Кюребекова</dc:creator>
  <cp:keywords/>
  <dc:description/>
  <cp:lastModifiedBy>Кюребекова Мадина Нусратовна</cp:lastModifiedBy>
  <cp:revision>20</cp:revision>
  <dcterms:created xsi:type="dcterms:W3CDTF">2022-01-28T09:14:00Z</dcterms:created>
  <dcterms:modified xsi:type="dcterms:W3CDTF">2022-02-03T09:28:00Z</dcterms:modified>
</cp:coreProperties>
</file>